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C83F" w14:textId="77777777" w:rsidR="00EB5AAB" w:rsidRDefault="00EB5AAB" w:rsidP="00EB5AAB">
      <w:pPr>
        <w:ind w:left="260"/>
      </w:pPr>
      <w:r>
        <w:rPr>
          <w:b/>
          <w:color w:val="C82505"/>
          <w:sz w:val="56"/>
        </w:rPr>
        <w:t xml:space="preserve">EMERGENCY PROCEDURE PLAN </w:t>
      </w:r>
    </w:p>
    <w:p w14:paraId="76F2E443" w14:textId="3BC9141E" w:rsidR="00EB5AAB" w:rsidRDefault="00EB5AAB" w:rsidP="00EB5AAB">
      <w:pPr>
        <w:spacing w:after="585"/>
        <w:ind w:right="33"/>
        <w:jc w:val="center"/>
      </w:pPr>
      <w:r>
        <w:rPr>
          <w:b/>
          <w:color w:val="C82505"/>
          <w:sz w:val="56"/>
        </w:rPr>
        <w:t>2026</w:t>
      </w:r>
    </w:p>
    <w:p w14:paraId="5F2BD433" w14:textId="205E9D81" w:rsidR="00EB5AAB" w:rsidRDefault="00145CA1" w:rsidP="00EB5AAB">
      <w:pPr>
        <w:spacing w:after="585"/>
        <w:ind w:left="32"/>
        <w:jc w:val="center"/>
      </w:pPr>
      <w:r>
        <w:rPr>
          <w:sz w:val="56"/>
        </w:rPr>
        <w:t>BONSALL</w:t>
      </w:r>
      <w:r w:rsidR="00EB5AAB">
        <w:rPr>
          <w:sz w:val="56"/>
        </w:rPr>
        <w:t xml:space="preserve"> PARISH COUNCIL </w:t>
      </w:r>
    </w:p>
    <w:p w14:paraId="0F995A3A" w14:textId="7681E964" w:rsidR="00EB5AAB" w:rsidRDefault="00EB5AAB" w:rsidP="00EB5AAB">
      <w:pPr>
        <w:ind w:left="157"/>
        <w:jc w:val="center"/>
      </w:pPr>
    </w:p>
    <w:p w14:paraId="09272277" w14:textId="77777777" w:rsidR="00EB5AAB" w:rsidRDefault="00EB5AAB" w:rsidP="00EB5AAB">
      <w:pPr>
        <w:spacing w:after="889"/>
        <w:ind w:left="133" w:right="-133"/>
      </w:pPr>
      <w:r>
        <w:rPr>
          <w:noProof/>
        </w:rPr>
        <w:drawing>
          <wp:inline distT="0" distB="0" distL="0" distR="0" wp14:anchorId="347463C6" wp14:editId="7024775F">
            <wp:extent cx="6120057" cy="34971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8"/>
                    <a:stretch>
                      <a:fillRect/>
                    </a:stretch>
                  </pic:blipFill>
                  <pic:spPr>
                    <a:xfrm>
                      <a:off x="0" y="0"/>
                      <a:ext cx="6120057" cy="3497175"/>
                    </a:xfrm>
                    <a:prstGeom prst="rect">
                      <a:avLst/>
                    </a:prstGeom>
                  </pic:spPr>
                </pic:pic>
              </a:graphicData>
            </a:graphic>
          </wp:inline>
        </w:drawing>
      </w:r>
    </w:p>
    <w:p w14:paraId="3D61D5F8" w14:textId="77777777" w:rsidR="00EB5AAB" w:rsidRDefault="00EB5AAB" w:rsidP="00EB5AAB">
      <w:pPr>
        <w:ind w:left="220"/>
      </w:pPr>
      <w:r>
        <w:rPr>
          <w:b/>
          <w:sz w:val="64"/>
        </w:rPr>
        <w:t xml:space="preserve">Call 999 if there is a risk to life </w:t>
      </w:r>
    </w:p>
    <w:p w14:paraId="7CD01099" w14:textId="77777777" w:rsidR="00EB09F5" w:rsidRDefault="00EB09F5" w:rsidP="00EB5AAB">
      <w:pPr>
        <w:spacing w:after="405" w:line="251" w:lineRule="auto"/>
        <w:ind w:left="1460" w:right="1464"/>
        <w:jc w:val="center"/>
        <w:rPr>
          <w:sz w:val="36"/>
        </w:rPr>
      </w:pPr>
    </w:p>
    <w:p w14:paraId="6D5A6169" w14:textId="162DF9AD" w:rsidR="00EB5AAB" w:rsidRDefault="00EB5AAB" w:rsidP="00EB5AAB">
      <w:pPr>
        <w:spacing w:after="405" w:line="251" w:lineRule="auto"/>
        <w:ind w:left="1460" w:right="1464"/>
        <w:jc w:val="center"/>
      </w:pPr>
      <w:r>
        <w:rPr>
          <w:sz w:val="36"/>
        </w:rPr>
        <w:t xml:space="preserve">Plan to be reviewed </w:t>
      </w:r>
      <w:r w:rsidR="00145CA1">
        <w:rPr>
          <w:sz w:val="36"/>
        </w:rPr>
        <w:t>April 2027</w:t>
      </w:r>
      <w:r>
        <w:rPr>
          <w:sz w:val="36"/>
        </w:rPr>
        <w:t xml:space="preserve"> </w:t>
      </w:r>
    </w:p>
    <w:p w14:paraId="49ECA2CA" w14:textId="77777777" w:rsidR="00EB09F5" w:rsidRDefault="00EB09F5" w:rsidP="00EB5AAB">
      <w:pPr>
        <w:spacing w:after="396" w:line="265" w:lineRule="auto"/>
        <w:ind w:left="17" w:right="9"/>
        <w:jc w:val="center"/>
        <w:rPr>
          <w:color w:val="00457D"/>
          <w:sz w:val="32"/>
          <w:u w:val="single" w:color="00457D"/>
        </w:rPr>
      </w:pPr>
    </w:p>
    <w:p w14:paraId="315B5387" w14:textId="77777777" w:rsidR="00145CA1" w:rsidRDefault="00145CA1" w:rsidP="00145CA1"/>
    <w:p w14:paraId="79FAD533" w14:textId="77777777" w:rsidR="00145CA1" w:rsidRPr="00145CA1" w:rsidRDefault="00145CA1" w:rsidP="00145CA1"/>
    <w:p w14:paraId="61C9129B" w14:textId="77777777" w:rsidR="00EB5AAB" w:rsidRDefault="00EB5AAB" w:rsidP="00EB5AAB">
      <w:pPr>
        <w:ind w:left="202"/>
        <w:jc w:val="center"/>
      </w:pPr>
      <w:r>
        <w:rPr>
          <w:sz w:val="36"/>
        </w:rPr>
        <w:t xml:space="preserve">  </w:t>
      </w:r>
    </w:p>
    <w:p w14:paraId="0AF9B5FA" w14:textId="77777777" w:rsidR="00A227B5" w:rsidRDefault="008E0AD1" w:rsidP="00F80621">
      <w:pPr>
        <w:spacing w:after="393"/>
        <w:ind w:left="0" w:firstLine="0"/>
        <w:rPr>
          <w:sz w:val="36"/>
        </w:rPr>
      </w:pPr>
      <w:r>
        <w:rPr>
          <w:sz w:val="36"/>
        </w:rPr>
        <w:t xml:space="preserve">Parish Council </w:t>
      </w:r>
      <w:r w:rsidR="00EB5AAB">
        <w:rPr>
          <w:sz w:val="36"/>
        </w:rPr>
        <w:t xml:space="preserve">Community Emergency Co-ordinators  </w:t>
      </w:r>
    </w:p>
    <w:tbl>
      <w:tblPr>
        <w:tblStyle w:val="TableGrid0"/>
        <w:tblW w:w="0" w:type="auto"/>
        <w:tblInd w:w="-5" w:type="dxa"/>
        <w:tblLook w:val="04A0" w:firstRow="1" w:lastRow="0" w:firstColumn="1" w:lastColumn="0" w:noHBand="0" w:noVBand="1"/>
      </w:tblPr>
      <w:tblGrid>
        <w:gridCol w:w="4806"/>
        <w:gridCol w:w="4806"/>
      </w:tblGrid>
      <w:tr w:rsidR="00A227B5" w14:paraId="7B1A35AE" w14:textId="77777777" w:rsidTr="00A227B5">
        <w:tc>
          <w:tcPr>
            <w:tcW w:w="4806" w:type="dxa"/>
          </w:tcPr>
          <w:p w14:paraId="40E63CB0" w14:textId="75D00D93" w:rsidR="00A227B5" w:rsidRDefault="00A227B5" w:rsidP="00EB5AAB">
            <w:pPr>
              <w:spacing w:after="393"/>
              <w:ind w:left="0" w:firstLine="0"/>
              <w:rPr>
                <w:sz w:val="36"/>
              </w:rPr>
            </w:pPr>
            <w:r>
              <w:rPr>
                <w:sz w:val="36"/>
              </w:rPr>
              <w:t>Name</w:t>
            </w:r>
          </w:p>
        </w:tc>
        <w:tc>
          <w:tcPr>
            <w:tcW w:w="4806" w:type="dxa"/>
          </w:tcPr>
          <w:p w14:paraId="5BB2F2D1" w14:textId="61480AC9" w:rsidR="00A227B5" w:rsidRDefault="00A227B5" w:rsidP="00EB5AAB">
            <w:pPr>
              <w:spacing w:after="393"/>
              <w:ind w:left="0" w:firstLine="0"/>
              <w:rPr>
                <w:sz w:val="36"/>
              </w:rPr>
            </w:pPr>
            <w:r>
              <w:rPr>
                <w:sz w:val="36"/>
              </w:rPr>
              <w:t>Contact Details</w:t>
            </w:r>
          </w:p>
        </w:tc>
      </w:tr>
      <w:tr w:rsidR="00A227B5" w14:paraId="3C3A3ECF" w14:textId="77777777" w:rsidTr="00A227B5">
        <w:tc>
          <w:tcPr>
            <w:tcW w:w="4806" w:type="dxa"/>
          </w:tcPr>
          <w:p w14:paraId="378A5AC8" w14:textId="6D8DFC98" w:rsidR="006806BB" w:rsidRPr="00FA0E9E" w:rsidRDefault="006806BB" w:rsidP="00EB5AAB">
            <w:pPr>
              <w:spacing w:after="393"/>
              <w:ind w:left="0" w:firstLine="0"/>
              <w:rPr>
                <w:sz w:val="28"/>
                <w:szCs w:val="28"/>
              </w:rPr>
            </w:pPr>
            <w:r w:rsidRPr="00FA0E9E">
              <w:rPr>
                <w:sz w:val="28"/>
                <w:szCs w:val="28"/>
              </w:rPr>
              <w:t xml:space="preserve">Jackie Smith </w:t>
            </w:r>
            <w:r w:rsidR="00FA0E9E" w:rsidRPr="00FA0E9E">
              <w:rPr>
                <w:sz w:val="28"/>
                <w:szCs w:val="28"/>
              </w:rPr>
              <w:t>- Clerk</w:t>
            </w:r>
          </w:p>
        </w:tc>
        <w:tc>
          <w:tcPr>
            <w:tcW w:w="4806" w:type="dxa"/>
          </w:tcPr>
          <w:p w14:paraId="51C98D30" w14:textId="69CB8BE1" w:rsidR="006806BB" w:rsidRPr="00FA0E9E" w:rsidRDefault="006806BB" w:rsidP="00EB5AAB">
            <w:pPr>
              <w:spacing w:after="393"/>
              <w:ind w:left="0" w:firstLine="0"/>
              <w:rPr>
                <w:sz w:val="28"/>
                <w:szCs w:val="28"/>
              </w:rPr>
            </w:pPr>
            <w:r w:rsidRPr="00FA0E9E">
              <w:rPr>
                <w:sz w:val="28"/>
                <w:szCs w:val="28"/>
              </w:rPr>
              <w:t>07771 764366</w:t>
            </w:r>
            <w:r w:rsidR="00FA0E9E">
              <w:rPr>
                <w:sz w:val="28"/>
                <w:szCs w:val="28"/>
              </w:rPr>
              <w:t xml:space="preserve"> – 49 Church Street</w:t>
            </w:r>
          </w:p>
        </w:tc>
      </w:tr>
      <w:tr w:rsidR="00A227B5" w14:paraId="326A2A30" w14:textId="77777777" w:rsidTr="00A227B5">
        <w:tc>
          <w:tcPr>
            <w:tcW w:w="4806" w:type="dxa"/>
          </w:tcPr>
          <w:p w14:paraId="218852E8" w14:textId="5D33551A" w:rsidR="00A227B5" w:rsidRPr="00FA0E9E" w:rsidRDefault="006806BB" w:rsidP="00EB5AAB">
            <w:pPr>
              <w:spacing w:after="393"/>
              <w:ind w:left="0" w:firstLine="0"/>
              <w:rPr>
                <w:sz w:val="28"/>
                <w:szCs w:val="28"/>
              </w:rPr>
            </w:pPr>
            <w:r w:rsidRPr="00FA0E9E">
              <w:rPr>
                <w:sz w:val="28"/>
                <w:szCs w:val="28"/>
              </w:rPr>
              <w:t>Mark Harris - Chair</w:t>
            </w:r>
          </w:p>
        </w:tc>
        <w:tc>
          <w:tcPr>
            <w:tcW w:w="4806" w:type="dxa"/>
          </w:tcPr>
          <w:p w14:paraId="05E1619B" w14:textId="34AC7E27" w:rsidR="00A227B5" w:rsidRPr="00FA0E9E" w:rsidRDefault="00E16D89" w:rsidP="00EB5AAB">
            <w:pPr>
              <w:spacing w:after="393"/>
              <w:ind w:left="0" w:firstLine="0"/>
              <w:rPr>
                <w:sz w:val="28"/>
                <w:szCs w:val="28"/>
              </w:rPr>
            </w:pPr>
            <w:r>
              <w:rPr>
                <w:sz w:val="28"/>
                <w:szCs w:val="28"/>
              </w:rPr>
              <w:t>07808 097040</w:t>
            </w:r>
          </w:p>
        </w:tc>
      </w:tr>
      <w:tr w:rsidR="00A227B5" w14:paraId="58F597E7" w14:textId="77777777" w:rsidTr="00A227B5">
        <w:tc>
          <w:tcPr>
            <w:tcW w:w="4806" w:type="dxa"/>
          </w:tcPr>
          <w:p w14:paraId="2DE133BA" w14:textId="0B247FCD" w:rsidR="00A227B5" w:rsidRPr="00E16D89" w:rsidRDefault="00E16D89" w:rsidP="00EB5AAB">
            <w:pPr>
              <w:spacing w:after="393"/>
              <w:ind w:left="0" w:firstLine="0"/>
              <w:rPr>
                <w:sz w:val="28"/>
                <w:szCs w:val="28"/>
              </w:rPr>
            </w:pPr>
            <w:r w:rsidRPr="00E16D89">
              <w:rPr>
                <w:sz w:val="28"/>
                <w:szCs w:val="28"/>
              </w:rPr>
              <w:t>Richard Grover – Vice Chair</w:t>
            </w:r>
          </w:p>
        </w:tc>
        <w:tc>
          <w:tcPr>
            <w:tcW w:w="4806" w:type="dxa"/>
          </w:tcPr>
          <w:p w14:paraId="338A3A91" w14:textId="0594D7BC" w:rsidR="00A227B5" w:rsidRPr="00E16D89" w:rsidRDefault="00BE5153" w:rsidP="00EB5AAB">
            <w:pPr>
              <w:spacing w:after="393"/>
              <w:ind w:left="0" w:firstLine="0"/>
              <w:rPr>
                <w:sz w:val="28"/>
                <w:szCs w:val="28"/>
              </w:rPr>
            </w:pPr>
            <w:r>
              <w:rPr>
                <w:sz w:val="28"/>
                <w:szCs w:val="28"/>
              </w:rPr>
              <w:t>07305 075392</w:t>
            </w:r>
          </w:p>
        </w:tc>
      </w:tr>
      <w:tr w:rsidR="00A227B5" w14:paraId="68BB84A3" w14:textId="77777777" w:rsidTr="00A227B5">
        <w:tc>
          <w:tcPr>
            <w:tcW w:w="4806" w:type="dxa"/>
          </w:tcPr>
          <w:p w14:paraId="60D160D8" w14:textId="7922F344" w:rsidR="00A227B5" w:rsidRPr="00E16D89" w:rsidRDefault="00AD443B" w:rsidP="00EB5AAB">
            <w:pPr>
              <w:spacing w:after="393"/>
              <w:ind w:left="0" w:firstLine="0"/>
              <w:rPr>
                <w:sz w:val="28"/>
                <w:szCs w:val="28"/>
              </w:rPr>
            </w:pPr>
            <w:r>
              <w:rPr>
                <w:sz w:val="28"/>
                <w:szCs w:val="28"/>
              </w:rPr>
              <w:t>Steve Smith – Councillor</w:t>
            </w:r>
          </w:p>
        </w:tc>
        <w:tc>
          <w:tcPr>
            <w:tcW w:w="4806" w:type="dxa"/>
          </w:tcPr>
          <w:p w14:paraId="5B7D15D5" w14:textId="3D9DD1BA" w:rsidR="00A227B5" w:rsidRPr="00E16D89" w:rsidRDefault="00DB0C67" w:rsidP="00EB5AAB">
            <w:pPr>
              <w:spacing w:after="393"/>
              <w:ind w:left="0" w:firstLine="0"/>
              <w:rPr>
                <w:sz w:val="28"/>
                <w:szCs w:val="28"/>
              </w:rPr>
            </w:pPr>
            <w:r>
              <w:rPr>
                <w:sz w:val="28"/>
                <w:szCs w:val="28"/>
              </w:rPr>
              <w:t xml:space="preserve">07545 </w:t>
            </w:r>
            <w:r w:rsidR="00635E56">
              <w:rPr>
                <w:sz w:val="28"/>
                <w:szCs w:val="28"/>
              </w:rPr>
              <w:t>062413</w:t>
            </w:r>
          </w:p>
        </w:tc>
      </w:tr>
      <w:tr w:rsidR="00A227B5" w14:paraId="64E12D17" w14:textId="77777777" w:rsidTr="00A227B5">
        <w:tc>
          <w:tcPr>
            <w:tcW w:w="4806" w:type="dxa"/>
          </w:tcPr>
          <w:p w14:paraId="7CDC4F82" w14:textId="57D3744A" w:rsidR="00A227B5" w:rsidRPr="00E16D89" w:rsidRDefault="00AD443B" w:rsidP="00EB5AAB">
            <w:pPr>
              <w:spacing w:after="393"/>
              <w:ind w:left="0" w:firstLine="0"/>
              <w:rPr>
                <w:sz w:val="28"/>
                <w:szCs w:val="28"/>
              </w:rPr>
            </w:pPr>
            <w:r>
              <w:rPr>
                <w:sz w:val="28"/>
                <w:szCs w:val="28"/>
              </w:rPr>
              <w:t>Jon Barry - Councillor</w:t>
            </w:r>
          </w:p>
        </w:tc>
        <w:tc>
          <w:tcPr>
            <w:tcW w:w="4806" w:type="dxa"/>
          </w:tcPr>
          <w:p w14:paraId="2AE31674" w14:textId="43D61812" w:rsidR="00A227B5" w:rsidRPr="00E16D89" w:rsidRDefault="00635E56" w:rsidP="00EB5AAB">
            <w:pPr>
              <w:spacing w:after="393"/>
              <w:ind w:left="0" w:firstLine="0"/>
              <w:rPr>
                <w:sz w:val="28"/>
                <w:szCs w:val="28"/>
              </w:rPr>
            </w:pPr>
            <w:r>
              <w:rPr>
                <w:sz w:val="28"/>
                <w:szCs w:val="28"/>
              </w:rPr>
              <w:t>07866 75</w:t>
            </w:r>
            <w:r w:rsidR="0057345C">
              <w:rPr>
                <w:sz w:val="28"/>
                <w:szCs w:val="28"/>
              </w:rPr>
              <w:t>0636</w:t>
            </w:r>
          </w:p>
        </w:tc>
      </w:tr>
      <w:tr w:rsidR="00AD443B" w14:paraId="75693352" w14:textId="77777777" w:rsidTr="00A227B5">
        <w:tc>
          <w:tcPr>
            <w:tcW w:w="4806" w:type="dxa"/>
          </w:tcPr>
          <w:p w14:paraId="6762E719" w14:textId="6769A578" w:rsidR="00AD443B" w:rsidRDefault="00BF1B0C" w:rsidP="00EB5AAB">
            <w:pPr>
              <w:spacing w:after="393"/>
              <w:ind w:left="0" w:firstLine="0"/>
              <w:rPr>
                <w:sz w:val="28"/>
                <w:szCs w:val="28"/>
              </w:rPr>
            </w:pPr>
            <w:r>
              <w:rPr>
                <w:sz w:val="28"/>
                <w:szCs w:val="28"/>
              </w:rPr>
              <w:t>Andrew Spowart - Councillor</w:t>
            </w:r>
          </w:p>
        </w:tc>
        <w:tc>
          <w:tcPr>
            <w:tcW w:w="4806" w:type="dxa"/>
          </w:tcPr>
          <w:p w14:paraId="5848A184" w14:textId="5BADDF4F" w:rsidR="00AD443B" w:rsidRPr="00E16D89" w:rsidRDefault="0057345C" w:rsidP="00EB5AAB">
            <w:pPr>
              <w:spacing w:after="393"/>
              <w:ind w:left="0" w:firstLine="0"/>
              <w:rPr>
                <w:sz w:val="28"/>
                <w:szCs w:val="28"/>
              </w:rPr>
            </w:pPr>
            <w:r>
              <w:rPr>
                <w:sz w:val="28"/>
                <w:szCs w:val="28"/>
              </w:rPr>
              <w:t>07494 687712</w:t>
            </w:r>
          </w:p>
        </w:tc>
      </w:tr>
      <w:tr w:rsidR="00BF1B0C" w14:paraId="35C58F9E" w14:textId="77777777" w:rsidTr="00A227B5">
        <w:tc>
          <w:tcPr>
            <w:tcW w:w="4806" w:type="dxa"/>
          </w:tcPr>
          <w:p w14:paraId="18F66692" w14:textId="5DD65E32" w:rsidR="00BF1B0C" w:rsidRDefault="00BF1B0C" w:rsidP="00EB5AAB">
            <w:pPr>
              <w:spacing w:after="393"/>
              <w:ind w:left="0" w:firstLine="0"/>
              <w:rPr>
                <w:sz w:val="28"/>
                <w:szCs w:val="28"/>
              </w:rPr>
            </w:pPr>
            <w:r>
              <w:rPr>
                <w:sz w:val="28"/>
                <w:szCs w:val="28"/>
              </w:rPr>
              <w:t>Connor Binns - Councillor</w:t>
            </w:r>
          </w:p>
        </w:tc>
        <w:tc>
          <w:tcPr>
            <w:tcW w:w="4806" w:type="dxa"/>
          </w:tcPr>
          <w:p w14:paraId="3FC9A4D7" w14:textId="66D28802" w:rsidR="00BF1B0C" w:rsidRPr="00E16D89" w:rsidRDefault="00FA1D6F" w:rsidP="00EB5AAB">
            <w:pPr>
              <w:spacing w:after="393"/>
              <w:ind w:left="0" w:firstLine="0"/>
              <w:rPr>
                <w:sz w:val="28"/>
                <w:szCs w:val="28"/>
              </w:rPr>
            </w:pPr>
            <w:r>
              <w:rPr>
                <w:sz w:val="28"/>
                <w:szCs w:val="28"/>
              </w:rPr>
              <w:t>07718 953420</w:t>
            </w:r>
          </w:p>
        </w:tc>
      </w:tr>
    </w:tbl>
    <w:p w14:paraId="7E22F1DD" w14:textId="0ADAE7C2" w:rsidR="00EB5AAB" w:rsidRDefault="00EB5AAB" w:rsidP="00EB5AAB">
      <w:pPr>
        <w:spacing w:after="393"/>
        <w:ind w:left="-5"/>
      </w:pPr>
      <w:r>
        <w:rPr>
          <w:sz w:val="36"/>
        </w:rPr>
        <w:t xml:space="preserve">  </w:t>
      </w:r>
    </w:p>
    <w:p w14:paraId="194B780C" w14:textId="396A9581" w:rsidR="00EB5AAB" w:rsidRDefault="00EB5AAB" w:rsidP="00EB5AAB">
      <w:pPr>
        <w:spacing w:after="293" w:line="235" w:lineRule="auto"/>
      </w:pPr>
      <w:r>
        <w:rPr>
          <w:b/>
          <w:sz w:val="32"/>
        </w:rPr>
        <w:t>It is important to note that people should not put themselves or others at risk</w:t>
      </w:r>
      <w:r w:rsidR="004D08F5">
        <w:rPr>
          <w:b/>
          <w:sz w:val="32"/>
        </w:rPr>
        <w:t>.  This plan is to assist in the case of an emergency</w:t>
      </w:r>
      <w:r w:rsidR="005C743E">
        <w:rPr>
          <w:b/>
          <w:sz w:val="32"/>
        </w:rPr>
        <w:t>.</w:t>
      </w:r>
      <w:r>
        <w:rPr>
          <w:b/>
          <w:sz w:val="32"/>
        </w:rPr>
        <w:t xml:space="preserve"> </w:t>
      </w:r>
    </w:p>
    <w:p w14:paraId="7F492744" w14:textId="77777777" w:rsidR="00EB5AAB" w:rsidRDefault="00EB5AAB" w:rsidP="00EB5AAB">
      <w:pPr>
        <w:ind w:left="2739"/>
      </w:pPr>
      <w:r>
        <w:rPr>
          <w:noProof/>
        </w:rPr>
        <w:drawing>
          <wp:inline distT="0" distB="0" distL="0" distR="0" wp14:anchorId="42046C8D" wp14:editId="3EC52C92">
            <wp:extent cx="2637262" cy="1028458"/>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9"/>
                    <a:stretch>
                      <a:fillRect/>
                    </a:stretch>
                  </pic:blipFill>
                  <pic:spPr>
                    <a:xfrm>
                      <a:off x="0" y="0"/>
                      <a:ext cx="2637262" cy="1028458"/>
                    </a:xfrm>
                    <a:prstGeom prst="rect">
                      <a:avLst/>
                    </a:prstGeom>
                  </pic:spPr>
                </pic:pic>
              </a:graphicData>
            </a:graphic>
          </wp:inline>
        </w:drawing>
      </w:r>
    </w:p>
    <w:p w14:paraId="14E384A3" w14:textId="54DCF61D" w:rsidR="00694588" w:rsidRDefault="00694588" w:rsidP="00AA6EA5">
      <w:pPr>
        <w:spacing w:after="42" w:line="259" w:lineRule="auto"/>
        <w:ind w:left="0" w:firstLine="0"/>
        <w:jc w:val="both"/>
      </w:pPr>
    </w:p>
    <w:p w14:paraId="2DB0732D" w14:textId="77777777" w:rsidR="00A75C5D" w:rsidRDefault="00313C49" w:rsidP="00AA6EA5">
      <w:pPr>
        <w:tabs>
          <w:tab w:val="center" w:pos="4345"/>
        </w:tabs>
        <w:spacing w:line="259" w:lineRule="auto"/>
        <w:ind w:left="0" w:firstLine="0"/>
        <w:jc w:val="both"/>
        <w:rPr>
          <w:sz w:val="40"/>
          <w:vertAlign w:val="superscript"/>
        </w:rPr>
      </w:pPr>
      <w:r>
        <w:rPr>
          <w:sz w:val="40"/>
          <w:vertAlign w:val="superscript"/>
        </w:rPr>
        <w:t xml:space="preserve"> </w:t>
      </w:r>
      <w:r>
        <w:rPr>
          <w:sz w:val="40"/>
          <w:vertAlign w:val="superscript"/>
        </w:rPr>
        <w:tab/>
      </w:r>
    </w:p>
    <w:p w14:paraId="477EF0C9" w14:textId="77777777" w:rsidR="00A75C5D" w:rsidRDefault="00A75C5D" w:rsidP="00AA6EA5">
      <w:pPr>
        <w:tabs>
          <w:tab w:val="center" w:pos="4345"/>
        </w:tabs>
        <w:spacing w:line="259" w:lineRule="auto"/>
        <w:ind w:left="0" w:firstLine="0"/>
        <w:jc w:val="both"/>
        <w:rPr>
          <w:sz w:val="40"/>
          <w:vertAlign w:val="superscript"/>
        </w:rPr>
      </w:pPr>
    </w:p>
    <w:p w14:paraId="25FCF3F2" w14:textId="27968A26" w:rsidR="00D243D7" w:rsidRDefault="00313C49" w:rsidP="00AA6EA5">
      <w:pPr>
        <w:tabs>
          <w:tab w:val="center" w:pos="4345"/>
        </w:tabs>
        <w:spacing w:line="259" w:lineRule="auto"/>
        <w:ind w:left="0" w:firstLine="0"/>
        <w:jc w:val="both"/>
        <w:rPr>
          <w:b/>
          <w:sz w:val="40"/>
        </w:rPr>
      </w:pPr>
      <w:r>
        <w:rPr>
          <w:b/>
          <w:color w:val="FF0000"/>
          <w:sz w:val="40"/>
        </w:rPr>
        <w:t xml:space="preserve">If you are in immediate </w:t>
      </w:r>
      <w:r w:rsidR="00654CA2">
        <w:rPr>
          <w:b/>
          <w:color w:val="FF0000"/>
          <w:sz w:val="40"/>
        </w:rPr>
        <w:t>danger,</w:t>
      </w:r>
      <w:r>
        <w:rPr>
          <w:b/>
          <w:color w:val="FF0000"/>
          <w:sz w:val="40"/>
        </w:rPr>
        <w:t xml:space="preserve"> call 999</w:t>
      </w:r>
      <w:r>
        <w:rPr>
          <w:b/>
          <w:sz w:val="40"/>
        </w:rPr>
        <w:t xml:space="preserve"> </w:t>
      </w:r>
    </w:p>
    <w:p w14:paraId="7764259F" w14:textId="6739212A" w:rsidR="00694588" w:rsidRDefault="00492C6D" w:rsidP="00AA6EA5">
      <w:pPr>
        <w:tabs>
          <w:tab w:val="center" w:pos="4345"/>
        </w:tabs>
        <w:spacing w:line="259" w:lineRule="auto"/>
        <w:ind w:left="0" w:firstLine="0"/>
        <w:jc w:val="both"/>
      </w:pPr>
      <w:r>
        <w:tab/>
        <w:t xml:space="preserve"> </w:t>
      </w:r>
      <w:r>
        <w:tab/>
        <w:t xml:space="preserve">       </w:t>
      </w:r>
      <w:r w:rsidR="00313C49">
        <w:rPr>
          <w:rFonts w:ascii="Times New Roman" w:eastAsia="Times New Roman" w:hAnsi="Times New Roman" w:cs="Times New Roman"/>
          <w:color w:val="FF0000"/>
          <w:sz w:val="40"/>
        </w:rPr>
        <w:t xml:space="preserve">  </w:t>
      </w:r>
    </w:p>
    <w:p w14:paraId="58043EBE" w14:textId="77777777" w:rsidR="00694588" w:rsidRDefault="00313C49" w:rsidP="00AA6EA5">
      <w:pPr>
        <w:spacing w:line="259" w:lineRule="auto"/>
        <w:ind w:left="0" w:firstLine="0"/>
        <w:jc w:val="both"/>
      </w:pPr>
      <w:r>
        <w:t xml:space="preserve"> </w:t>
      </w:r>
    </w:p>
    <w:p w14:paraId="35E7F423" w14:textId="77777777" w:rsidR="00694588" w:rsidRDefault="00313C49" w:rsidP="00AA6EA5">
      <w:pPr>
        <w:spacing w:line="259" w:lineRule="auto"/>
        <w:ind w:left="0" w:firstLine="0"/>
        <w:jc w:val="both"/>
      </w:pPr>
      <w:r>
        <w:lastRenderedPageBreak/>
        <w:t xml:space="preserve"> </w:t>
      </w:r>
    </w:p>
    <w:p w14:paraId="0A27F701" w14:textId="77777777" w:rsidR="00EF691B" w:rsidRDefault="00313C49" w:rsidP="00EF691B">
      <w:pPr>
        <w:ind w:left="3251"/>
      </w:pPr>
      <w:r>
        <w:t xml:space="preserve"> </w:t>
      </w:r>
      <w:r w:rsidR="00EF691B">
        <w:rPr>
          <w:noProof/>
        </w:rPr>
        <w:drawing>
          <wp:inline distT="0" distB="0" distL="0" distR="0" wp14:anchorId="34F4D405" wp14:editId="2F768468">
            <wp:extent cx="1963593" cy="1639601"/>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94" name="Picture 94"/>
                    <pic:cNvPicPr/>
                  </pic:nvPicPr>
                  <pic:blipFill>
                    <a:blip r:embed="rId10"/>
                    <a:stretch>
                      <a:fillRect/>
                    </a:stretch>
                  </pic:blipFill>
                  <pic:spPr>
                    <a:xfrm>
                      <a:off x="0" y="0"/>
                      <a:ext cx="1963593" cy="1639601"/>
                    </a:xfrm>
                    <a:prstGeom prst="rect">
                      <a:avLst/>
                    </a:prstGeom>
                  </pic:spPr>
                </pic:pic>
              </a:graphicData>
            </a:graphic>
          </wp:inline>
        </w:drawing>
      </w:r>
    </w:p>
    <w:p w14:paraId="3A3B9FB4" w14:textId="77777777" w:rsidR="00EF691B" w:rsidRDefault="00EF691B" w:rsidP="00EF691B">
      <w:pPr>
        <w:spacing w:after="175" w:line="265" w:lineRule="auto"/>
        <w:ind w:left="17" w:right="32"/>
        <w:jc w:val="center"/>
      </w:pPr>
      <w:r>
        <w:rPr>
          <w:color w:val="00457D"/>
          <w:sz w:val="32"/>
          <w:u w:val="single" w:color="00457D"/>
        </w:rPr>
        <w:t>INTRODUCTION</w:t>
      </w:r>
      <w:r>
        <w:rPr>
          <w:color w:val="00457D"/>
          <w:sz w:val="32"/>
        </w:rPr>
        <w:t xml:space="preserve"> </w:t>
      </w:r>
    </w:p>
    <w:p w14:paraId="1C6A9B07" w14:textId="7AF46665" w:rsidR="00EF691B" w:rsidRDefault="00EF691B" w:rsidP="00EF691B">
      <w:pPr>
        <w:spacing w:after="115" w:line="265" w:lineRule="auto"/>
        <w:ind w:left="17" w:right="37"/>
        <w:jc w:val="center"/>
        <w:rPr>
          <w:color w:val="00457D"/>
          <w:sz w:val="32"/>
        </w:rPr>
      </w:pPr>
      <w:r>
        <w:rPr>
          <w:color w:val="00457D"/>
          <w:sz w:val="32"/>
          <w:u w:val="single" w:color="00457D"/>
        </w:rPr>
        <w:t>BONSALL EMERGENCY PROCEDURE PLAN 2026</w:t>
      </w:r>
      <w:r>
        <w:rPr>
          <w:color w:val="00457D"/>
          <w:sz w:val="32"/>
        </w:rPr>
        <w:t xml:space="preserve"> </w:t>
      </w:r>
    </w:p>
    <w:p w14:paraId="06927697" w14:textId="77777777" w:rsidR="003033DD" w:rsidRDefault="003033DD" w:rsidP="00EF691B">
      <w:pPr>
        <w:spacing w:after="115" w:line="265" w:lineRule="auto"/>
        <w:ind w:left="17" w:right="37"/>
        <w:jc w:val="center"/>
        <w:rPr>
          <w:color w:val="00457D"/>
          <w:sz w:val="32"/>
        </w:rPr>
      </w:pPr>
    </w:p>
    <w:p w14:paraId="594A6404" w14:textId="77777777" w:rsidR="00B81505" w:rsidRPr="003033DD" w:rsidRDefault="009A0F23" w:rsidP="00153FB2">
      <w:pPr>
        <w:spacing w:after="528"/>
        <w:ind w:left="-5"/>
        <w:jc w:val="both"/>
        <w:rPr>
          <w:b/>
          <w:bCs/>
          <w:i/>
          <w:iCs/>
        </w:rPr>
      </w:pPr>
      <w:r w:rsidRPr="003033DD">
        <w:rPr>
          <w:b/>
          <w:bCs/>
          <w:i/>
          <w:iCs/>
        </w:rPr>
        <w:t>'By becoming more resilient, you and your community can complement the work of local emergency responders and reduce the impact of an emergency on your community both in the short and long term.' (</w:t>
      </w:r>
      <w:hyperlink r:id="rId11">
        <w:r w:rsidRPr="003033DD">
          <w:rPr>
            <w:b/>
            <w:bCs/>
            <w:i/>
            <w:iCs/>
            <w:u w:val="single" w:color="000000"/>
          </w:rPr>
          <w:t>www.gov.uk</w:t>
        </w:r>
      </w:hyperlink>
      <w:r w:rsidRPr="003033DD">
        <w:rPr>
          <w:b/>
          <w:bCs/>
          <w:i/>
          <w:iCs/>
        </w:rPr>
        <w:t xml:space="preserve">) </w:t>
      </w:r>
    </w:p>
    <w:p w14:paraId="5CEDF29E" w14:textId="7B5A7BC0" w:rsidR="001A4862" w:rsidRDefault="00297A61" w:rsidP="00153FB2">
      <w:pPr>
        <w:spacing w:after="528"/>
        <w:ind w:left="-5"/>
        <w:jc w:val="both"/>
      </w:pPr>
      <w:r>
        <w:t>This is a plan to assist with a major incident which may occur in the future, such as a flooding incident or</w:t>
      </w:r>
      <w:r w:rsidR="000D09DD">
        <w:t xml:space="preserve"> an epidemic such as the recent COVID</w:t>
      </w:r>
      <w:r w:rsidR="001A4862">
        <w:t xml:space="preserve"> outbreak.</w:t>
      </w:r>
    </w:p>
    <w:p w14:paraId="33421991" w14:textId="77777777" w:rsidR="00752343" w:rsidRDefault="00752343" w:rsidP="00153FB2">
      <w:pPr>
        <w:spacing w:after="528"/>
        <w:ind w:left="-5"/>
        <w:jc w:val="both"/>
      </w:pPr>
      <w:r w:rsidRPr="00E14CB4">
        <w:t xml:space="preserve">In the event of a major incident in or near the parish, </w:t>
      </w:r>
      <w:r>
        <w:t>Bonsall’s</w:t>
      </w:r>
      <w:r w:rsidRPr="00E14CB4">
        <w:t xml:space="preserve"> Community Emergency Co-ordinators will activate the Plan after contacting the appropriate authorities: </w:t>
      </w:r>
    </w:p>
    <w:p w14:paraId="13554FBC" w14:textId="702666BB" w:rsidR="00EF691B" w:rsidRDefault="00EF691B" w:rsidP="00EF691B">
      <w:pPr>
        <w:spacing w:after="276"/>
        <w:ind w:left="-5"/>
      </w:pPr>
      <w:r>
        <w:rPr>
          <w:sz w:val="28"/>
        </w:rPr>
        <w:t>Objectives of t</w:t>
      </w:r>
      <w:r w:rsidR="00BC0435">
        <w:rPr>
          <w:sz w:val="28"/>
        </w:rPr>
        <w:t>he</w:t>
      </w:r>
      <w:r>
        <w:rPr>
          <w:sz w:val="28"/>
        </w:rPr>
        <w:t xml:space="preserve"> Emergency Procedure Plan: </w:t>
      </w:r>
    </w:p>
    <w:p w14:paraId="131D6F3D" w14:textId="57C8EB32" w:rsidR="00AA61D8" w:rsidRPr="00E51D3C" w:rsidRDefault="00EF691B" w:rsidP="003033DD">
      <w:pPr>
        <w:pStyle w:val="ListParagraph"/>
        <w:numPr>
          <w:ilvl w:val="0"/>
          <w:numId w:val="10"/>
        </w:numPr>
        <w:spacing w:before="100" w:beforeAutospacing="1" w:after="100" w:afterAutospacing="1" w:line="240" w:lineRule="auto"/>
        <w:jc w:val="both"/>
      </w:pPr>
      <w:r w:rsidRPr="003033DD">
        <w:rPr>
          <w:i/>
        </w:rPr>
        <w:t xml:space="preserve">To establish a community emergency co-ordinators' team that will coordinate the community response and liaise with the emergency services / local authorities as appropriate. </w:t>
      </w:r>
    </w:p>
    <w:p w14:paraId="0C18D853" w14:textId="77777777" w:rsidR="00E51D3C" w:rsidRDefault="00E51D3C" w:rsidP="00E51D3C">
      <w:pPr>
        <w:pStyle w:val="ListParagraph"/>
        <w:spacing w:before="100" w:beforeAutospacing="1" w:after="100" w:afterAutospacing="1" w:line="240" w:lineRule="auto"/>
        <w:ind w:firstLine="0"/>
        <w:jc w:val="both"/>
      </w:pPr>
    </w:p>
    <w:p w14:paraId="230717A4" w14:textId="4E00B173" w:rsidR="00EF691B" w:rsidRDefault="00EF691B" w:rsidP="003033DD">
      <w:pPr>
        <w:pStyle w:val="ListParagraph"/>
        <w:numPr>
          <w:ilvl w:val="0"/>
          <w:numId w:val="10"/>
        </w:numPr>
        <w:spacing w:line="259" w:lineRule="auto"/>
        <w:jc w:val="both"/>
      </w:pPr>
      <w:r w:rsidRPr="003033DD">
        <w:rPr>
          <w:i/>
        </w:rPr>
        <w:t xml:space="preserve">To identify actions required to minimise the harm from identified hazards or threats. </w:t>
      </w:r>
    </w:p>
    <w:p w14:paraId="511E8ACB" w14:textId="77777777" w:rsidR="00AA61D8" w:rsidRPr="00AA61D8" w:rsidRDefault="00AA61D8" w:rsidP="000F7DF7">
      <w:pPr>
        <w:spacing w:line="240" w:lineRule="auto"/>
        <w:ind w:left="350" w:firstLine="0"/>
        <w:jc w:val="both"/>
      </w:pPr>
    </w:p>
    <w:p w14:paraId="6222ADE4" w14:textId="3DA72AB7" w:rsidR="00EF691B" w:rsidRDefault="00EF691B" w:rsidP="003033DD">
      <w:pPr>
        <w:pStyle w:val="ListParagraph"/>
        <w:numPr>
          <w:ilvl w:val="0"/>
          <w:numId w:val="10"/>
        </w:numPr>
        <w:spacing w:line="240" w:lineRule="auto"/>
        <w:jc w:val="both"/>
      </w:pPr>
      <w:r w:rsidRPr="003033DD">
        <w:rPr>
          <w:i/>
        </w:rPr>
        <w:t xml:space="preserve">To establish a means of identifying vulnerable people in the community with a view to supporting them in an emergency.  </w:t>
      </w:r>
    </w:p>
    <w:p w14:paraId="17B3C5A7" w14:textId="77777777" w:rsidR="00AA61D8" w:rsidRPr="00AA61D8" w:rsidRDefault="00AA61D8" w:rsidP="000F7DF7">
      <w:pPr>
        <w:spacing w:line="240" w:lineRule="auto"/>
        <w:ind w:left="350" w:firstLine="0"/>
        <w:jc w:val="both"/>
      </w:pPr>
    </w:p>
    <w:p w14:paraId="6775F052" w14:textId="1BBF5F32" w:rsidR="00EF691B" w:rsidRDefault="00EF691B" w:rsidP="003033DD">
      <w:pPr>
        <w:pStyle w:val="ListParagraph"/>
        <w:numPr>
          <w:ilvl w:val="0"/>
          <w:numId w:val="10"/>
        </w:numPr>
        <w:spacing w:line="240" w:lineRule="auto"/>
        <w:jc w:val="both"/>
      </w:pPr>
      <w:r w:rsidRPr="003033DD">
        <w:rPr>
          <w:i/>
        </w:rPr>
        <w:t xml:space="preserve">To identify resources in the community that would be available to minimise the severity of the emergency.   </w:t>
      </w:r>
    </w:p>
    <w:p w14:paraId="0353DFAA" w14:textId="77777777" w:rsidR="000F7DF7" w:rsidRPr="000F7DF7" w:rsidRDefault="000F7DF7" w:rsidP="000F7DF7">
      <w:pPr>
        <w:spacing w:line="240" w:lineRule="auto"/>
        <w:ind w:left="350" w:firstLine="0"/>
        <w:jc w:val="both"/>
      </w:pPr>
    </w:p>
    <w:p w14:paraId="32917A98" w14:textId="3EC0BE5E" w:rsidR="00EF691B" w:rsidRPr="003033DD" w:rsidRDefault="00EF691B" w:rsidP="003033DD">
      <w:pPr>
        <w:pStyle w:val="ListParagraph"/>
        <w:numPr>
          <w:ilvl w:val="0"/>
          <w:numId w:val="10"/>
        </w:numPr>
        <w:spacing w:line="240" w:lineRule="auto"/>
        <w:jc w:val="both"/>
        <w:rPr>
          <w:i/>
        </w:rPr>
      </w:pPr>
      <w:r w:rsidRPr="003033DD">
        <w:rPr>
          <w:i/>
        </w:rPr>
        <w:t xml:space="preserve">To establish key contact details for the emergency services and local authorities, the Local Community Emergency Co-ordinators and key community resources. </w:t>
      </w:r>
    </w:p>
    <w:p w14:paraId="5D75511B" w14:textId="77777777" w:rsidR="00752343" w:rsidRDefault="00752343" w:rsidP="00EF691B">
      <w:pPr>
        <w:spacing w:after="528"/>
        <w:ind w:left="-5"/>
      </w:pPr>
    </w:p>
    <w:p w14:paraId="3D798CA6" w14:textId="77777777" w:rsidR="003033DD" w:rsidRPr="00E14CB4" w:rsidRDefault="003033DD" w:rsidP="00EF691B">
      <w:pPr>
        <w:spacing w:after="528"/>
        <w:ind w:left="-5"/>
      </w:pPr>
    </w:p>
    <w:p w14:paraId="3DFA8B98" w14:textId="17BD7DD5" w:rsidR="00694588" w:rsidRDefault="005008B2" w:rsidP="00AA6EA5">
      <w:pPr>
        <w:spacing w:line="259" w:lineRule="auto"/>
        <w:ind w:left="0" w:firstLine="0"/>
        <w:jc w:val="both"/>
        <w:rPr>
          <w:b/>
          <w:bCs/>
          <w:sz w:val="36"/>
          <w:szCs w:val="36"/>
        </w:rPr>
      </w:pPr>
      <w:r w:rsidRPr="00CD40A6">
        <w:rPr>
          <w:b/>
          <w:bCs/>
          <w:sz w:val="36"/>
          <w:szCs w:val="36"/>
        </w:rPr>
        <w:t>USEFUL TELEPHONE NUMBERS</w:t>
      </w:r>
    </w:p>
    <w:p w14:paraId="76BA0941" w14:textId="77777777" w:rsidR="00CD40A6" w:rsidRDefault="00CD40A6" w:rsidP="00AA6EA5">
      <w:pPr>
        <w:spacing w:line="259" w:lineRule="auto"/>
        <w:ind w:left="0" w:firstLine="0"/>
        <w:jc w:val="both"/>
        <w:rPr>
          <w:b/>
          <w:bCs/>
          <w:sz w:val="36"/>
          <w:szCs w:val="36"/>
        </w:rPr>
      </w:pPr>
    </w:p>
    <w:p w14:paraId="7A2DCB0F" w14:textId="0F5C15DD" w:rsidR="004F2153" w:rsidRDefault="004F2153" w:rsidP="00AA6EA5">
      <w:pPr>
        <w:spacing w:line="259" w:lineRule="auto"/>
        <w:ind w:left="0" w:firstLine="0"/>
        <w:jc w:val="both"/>
        <w:rPr>
          <w:b/>
          <w:bCs/>
          <w:color w:val="EE0000"/>
          <w:sz w:val="36"/>
          <w:szCs w:val="36"/>
        </w:rPr>
      </w:pPr>
      <w:r w:rsidRPr="004F2153">
        <w:rPr>
          <w:b/>
          <w:bCs/>
          <w:color w:val="EE0000"/>
          <w:sz w:val="36"/>
          <w:szCs w:val="36"/>
        </w:rPr>
        <w:t>POLICE/AMBULANCE/FIRE SERVICE          999</w:t>
      </w:r>
    </w:p>
    <w:p w14:paraId="77FC183F" w14:textId="77777777" w:rsidR="004F2153" w:rsidRPr="00B10E9A" w:rsidRDefault="004F2153" w:rsidP="00AA6EA5">
      <w:pPr>
        <w:spacing w:line="259" w:lineRule="auto"/>
        <w:ind w:left="0" w:firstLine="0"/>
        <w:jc w:val="both"/>
        <w:rPr>
          <w:b/>
          <w:bCs/>
          <w:color w:val="auto"/>
          <w:sz w:val="36"/>
          <w:szCs w:val="36"/>
        </w:rPr>
      </w:pPr>
    </w:p>
    <w:tbl>
      <w:tblPr>
        <w:tblStyle w:val="TableGrid0"/>
        <w:tblW w:w="0" w:type="auto"/>
        <w:tblLook w:val="04A0" w:firstRow="1" w:lastRow="0" w:firstColumn="1" w:lastColumn="0" w:noHBand="0" w:noVBand="1"/>
      </w:tblPr>
      <w:tblGrid>
        <w:gridCol w:w="3204"/>
        <w:gridCol w:w="3204"/>
        <w:gridCol w:w="3204"/>
      </w:tblGrid>
      <w:tr w:rsidR="004F2153" w:rsidRPr="00B10E9A" w14:paraId="7F9205BB" w14:textId="77777777" w:rsidTr="004F2153">
        <w:tc>
          <w:tcPr>
            <w:tcW w:w="3204" w:type="dxa"/>
          </w:tcPr>
          <w:p w14:paraId="1116EDD2" w14:textId="77777777" w:rsidR="004F2153" w:rsidRDefault="00B22E8A" w:rsidP="00AA6EA5">
            <w:pPr>
              <w:spacing w:line="259" w:lineRule="auto"/>
              <w:ind w:left="0" w:firstLine="0"/>
              <w:jc w:val="both"/>
              <w:rPr>
                <w:color w:val="auto"/>
              </w:rPr>
            </w:pPr>
            <w:r>
              <w:rPr>
                <w:color w:val="auto"/>
              </w:rPr>
              <w:t>Gas Leaks</w:t>
            </w:r>
          </w:p>
          <w:p w14:paraId="5999CCCB" w14:textId="1D48D54A" w:rsidR="00352E0C" w:rsidRPr="00B10E9A" w:rsidRDefault="00352E0C" w:rsidP="00AA6EA5">
            <w:pPr>
              <w:spacing w:line="259" w:lineRule="auto"/>
              <w:ind w:left="0" w:firstLine="0"/>
              <w:jc w:val="both"/>
              <w:rPr>
                <w:color w:val="auto"/>
              </w:rPr>
            </w:pPr>
          </w:p>
        </w:tc>
        <w:tc>
          <w:tcPr>
            <w:tcW w:w="3204" w:type="dxa"/>
          </w:tcPr>
          <w:p w14:paraId="7C525EE2" w14:textId="7ACD7BAA" w:rsidR="004F2153" w:rsidRPr="00B10E9A" w:rsidRDefault="004F2153" w:rsidP="00AA6EA5">
            <w:pPr>
              <w:spacing w:line="259" w:lineRule="auto"/>
              <w:ind w:left="0" w:firstLine="0"/>
              <w:jc w:val="both"/>
              <w:rPr>
                <w:color w:val="auto"/>
              </w:rPr>
            </w:pPr>
          </w:p>
        </w:tc>
        <w:tc>
          <w:tcPr>
            <w:tcW w:w="3204" w:type="dxa"/>
          </w:tcPr>
          <w:p w14:paraId="7F0F0DD1" w14:textId="43194C49" w:rsidR="004F2153" w:rsidRPr="00B10E9A" w:rsidRDefault="006236DA" w:rsidP="00AA6EA5">
            <w:pPr>
              <w:spacing w:line="259" w:lineRule="auto"/>
              <w:ind w:left="0" w:firstLine="0"/>
              <w:jc w:val="both"/>
              <w:rPr>
                <w:color w:val="auto"/>
              </w:rPr>
            </w:pPr>
            <w:r>
              <w:rPr>
                <w:color w:val="auto"/>
              </w:rPr>
              <w:t>0800 111999</w:t>
            </w:r>
          </w:p>
        </w:tc>
      </w:tr>
      <w:tr w:rsidR="004F2153" w:rsidRPr="00B10E9A" w14:paraId="29FFD32B" w14:textId="77777777" w:rsidTr="004F2153">
        <w:tc>
          <w:tcPr>
            <w:tcW w:w="3204" w:type="dxa"/>
          </w:tcPr>
          <w:p w14:paraId="34379D60" w14:textId="77777777" w:rsidR="00B10E9A" w:rsidRDefault="00B10E9A" w:rsidP="00AA6EA5">
            <w:pPr>
              <w:spacing w:line="259" w:lineRule="auto"/>
              <w:ind w:left="0" w:firstLine="0"/>
              <w:jc w:val="both"/>
              <w:rPr>
                <w:color w:val="auto"/>
              </w:rPr>
            </w:pPr>
            <w:r w:rsidRPr="00B10E9A">
              <w:rPr>
                <w:color w:val="auto"/>
              </w:rPr>
              <w:t>Severn Trent</w:t>
            </w:r>
          </w:p>
          <w:p w14:paraId="1FF2CC0C" w14:textId="5898B711" w:rsidR="00352E0C" w:rsidRPr="00B10E9A" w:rsidRDefault="00352E0C" w:rsidP="00AA6EA5">
            <w:pPr>
              <w:spacing w:line="259" w:lineRule="auto"/>
              <w:ind w:left="0" w:firstLine="0"/>
              <w:jc w:val="both"/>
              <w:rPr>
                <w:color w:val="auto"/>
              </w:rPr>
            </w:pPr>
          </w:p>
        </w:tc>
        <w:tc>
          <w:tcPr>
            <w:tcW w:w="3204" w:type="dxa"/>
          </w:tcPr>
          <w:p w14:paraId="408ABE9A" w14:textId="77777777" w:rsidR="004F2153" w:rsidRPr="00B10E9A" w:rsidRDefault="004F2153" w:rsidP="00AA6EA5">
            <w:pPr>
              <w:spacing w:line="259" w:lineRule="auto"/>
              <w:ind w:left="0" w:firstLine="0"/>
              <w:jc w:val="both"/>
              <w:rPr>
                <w:color w:val="auto"/>
              </w:rPr>
            </w:pPr>
          </w:p>
        </w:tc>
        <w:tc>
          <w:tcPr>
            <w:tcW w:w="3204" w:type="dxa"/>
          </w:tcPr>
          <w:p w14:paraId="25BEF669" w14:textId="408FD08E" w:rsidR="004F2153" w:rsidRPr="00B10E9A" w:rsidRDefault="00424DF2" w:rsidP="00AA6EA5">
            <w:pPr>
              <w:spacing w:line="259" w:lineRule="auto"/>
              <w:ind w:left="0" w:firstLine="0"/>
              <w:jc w:val="both"/>
              <w:rPr>
                <w:color w:val="auto"/>
              </w:rPr>
            </w:pPr>
            <w:r>
              <w:rPr>
                <w:color w:val="auto"/>
              </w:rPr>
              <w:t>0800</w:t>
            </w:r>
            <w:r w:rsidR="0080285C">
              <w:rPr>
                <w:color w:val="auto"/>
              </w:rPr>
              <w:t xml:space="preserve"> 7834444</w:t>
            </w:r>
          </w:p>
        </w:tc>
      </w:tr>
      <w:tr w:rsidR="004F2153" w:rsidRPr="00B10E9A" w14:paraId="2BC467D0" w14:textId="77777777" w:rsidTr="004F2153">
        <w:tc>
          <w:tcPr>
            <w:tcW w:w="3204" w:type="dxa"/>
          </w:tcPr>
          <w:p w14:paraId="2F23DF31" w14:textId="77777777" w:rsidR="004F2153" w:rsidRDefault="00B10E9A" w:rsidP="00AA6EA5">
            <w:pPr>
              <w:spacing w:line="259" w:lineRule="auto"/>
              <w:ind w:left="0" w:firstLine="0"/>
              <w:jc w:val="both"/>
              <w:rPr>
                <w:color w:val="auto"/>
              </w:rPr>
            </w:pPr>
            <w:r>
              <w:rPr>
                <w:color w:val="auto"/>
              </w:rPr>
              <w:t>Environment Agency</w:t>
            </w:r>
          </w:p>
          <w:p w14:paraId="5654D4DD" w14:textId="72DE9027" w:rsidR="00352E0C" w:rsidRPr="00B10E9A" w:rsidRDefault="00352E0C" w:rsidP="00AA6EA5">
            <w:pPr>
              <w:spacing w:line="259" w:lineRule="auto"/>
              <w:ind w:left="0" w:firstLine="0"/>
              <w:jc w:val="both"/>
              <w:rPr>
                <w:color w:val="auto"/>
              </w:rPr>
            </w:pPr>
          </w:p>
        </w:tc>
        <w:tc>
          <w:tcPr>
            <w:tcW w:w="3204" w:type="dxa"/>
          </w:tcPr>
          <w:p w14:paraId="0F76FDA0" w14:textId="77777777" w:rsidR="004F2153" w:rsidRPr="00B10E9A" w:rsidRDefault="004F2153" w:rsidP="00AA6EA5">
            <w:pPr>
              <w:spacing w:line="259" w:lineRule="auto"/>
              <w:ind w:left="0" w:firstLine="0"/>
              <w:jc w:val="both"/>
              <w:rPr>
                <w:color w:val="auto"/>
              </w:rPr>
            </w:pPr>
          </w:p>
        </w:tc>
        <w:tc>
          <w:tcPr>
            <w:tcW w:w="3204" w:type="dxa"/>
          </w:tcPr>
          <w:p w14:paraId="62ECA6B5" w14:textId="21B70AAC" w:rsidR="004F2153" w:rsidRPr="00B10E9A" w:rsidRDefault="00D5516C" w:rsidP="00AA6EA5">
            <w:pPr>
              <w:spacing w:line="259" w:lineRule="auto"/>
              <w:ind w:left="0" w:firstLine="0"/>
              <w:jc w:val="both"/>
              <w:rPr>
                <w:color w:val="auto"/>
              </w:rPr>
            </w:pPr>
            <w:r>
              <w:rPr>
                <w:color w:val="auto"/>
              </w:rPr>
              <w:t>0800</w:t>
            </w:r>
            <w:r w:rsidR="00C916A4">
              <w:rPr>
                <w:color w:val="auto"/>
              </w:rPr>
              <w:t xml:space="preserve"> 80 70 60</w:t>
            </w:r>
          </w:p>
        </w:tc>
      </w:tr>
      <w:tr w:rsidR="004F2153" w:rsidRPr="00B10E9A" w14:paraId="758AAA75" w14:textId="77777777" w:rsidTr="004F2153">
        <w:tc>
          <w:tcPr>
            <w:tcW w:w="3204" w:type="dxa"/>
          </w:tcPr>
          <w:p w14:paraId="4C94B708" w14:textId="77777777" w:rsidR="004F2153" w:rsidRDefault="004D51AE" w:rsidP="00AA6EA5">
            <w:pPr>
              <w:spacing w:line="259" w:lineRule="auto"/>
              <w:ind w:left="0" w:firstLine="0"/>
              <w:jc w:val="both"/>
              <w:rPr>
                <w:color w:val="auto"/>
              </w:rPr>
            </w:pPr>
            <w:r>
              <w:rPr>
                <w:color w:val="auto"/>
              </w:rPr>
              <w:t>Electricity Emergencies</w:t>
            </w:r>
          </w:p>
          <w:p w14:paraId="28CF6C48" w14:textId="2EEBD876" w:rsidR="00352E0C" w:rsidRPr="00B10E9A" w:rsidRDefault="00352E0C" w:rsidP="00AA6EA5">
            <w:pPr>
              <w:spacing w:line="259" w:lineRule="auto"/>
              <w:ind w:left="0" w:firstLine="0"/>
              <w:jc w:val="both"/>
              <w:rPr>
                <w:color w:val="auto"/>
              </w:rPr>
            </w:pPr>
          </w:p>
        </w:tc>
        <w:tc>
          <w:tcPr>
            <w:tcW w:w="3204" w:type="dxa"/>
          </w:tcPr>
          <w:p w14:paraId="3879D834" w14:textId="56536BE5" w:rsidR="004F2153" w:rsidRPr="00B10E9A" w:rsidRDefault="004F2153" w:rsidP="00AA6EA5">
            <w:pPr>
              <w:spacing w:line="259" w:lineRule="auto"/>
              <w:ind w:left="0" w:firstLine="0"/>
              <w:jc w:val="both"/>
              <w:rPr>
                <w:color w:val="auto"/>
              </w:rPr>
            </w:pPr>
          </w:p>
        </w:tc>
        <w:tc>
          <w:tcPr>
            <w:tcW w:w="3204" w:type="dxa"/>
          </w:tcPr>
          <w:p w14:paraId="356818C2" w14:textId="0E4DE9CA" w:rsidR="004F2153" w:rsidRPr="00B10E9A" w:rsidRDefault="006236DA" w:rsidP="00AA6EA5">
            <w:pPr>
              <w:spacing w:line="259" w:lineRule="auto"/>
              <w:ind w:left="0" w:firstLine="0"/>
              <w:jc w:val="both"/>
              <w:rPr>
                <w:color w:val="auto"/>
              </w:rPr>
            </w:pPr>
            <w:r>
              <w:rPr>
                <w:color w:val="auto"/>
              </w:rPr>
              <w:t>0800 0568090</w:t>
            </w:r>
          </w:p>
        </w:tc>
      </w:tr>
      <w:tr w:rsidR="004F2153" w:rsidRPr="00B10E9A" w14:paraId="48C6083C" w14:textId="77777777" w:rsidTr="004F2153">
        <w:tc>
          <w:tcPr>
            <w:tcW w:w="3204" w:type="dxa"/>
          </w:tcPr>
          <w:p w14:paraId="63ACDF44" w14:textId="77777777" w:rsidR="00F657A0" w:rsidRDefault="00A45629" w:rsidP="00AA6EA5">
            <w:pPr>
              <w:spacing w:line="259" w:lineRule="auto"/>
              <w:ind w:left="0" w:firstLine="0"/>
              <w:jc w:val="both"/>
              <w:rPr>
                <w:color w:val="auto"/>
              </w:rPr>
            </w:pPr>
            <w:r>
              <w:rPr>
                <w:color w:val="auto"/>
              </w:rPr>
              <w:t>Defibrillator</w:t>
            </w:r>
            <w:r w:rsidR="00C84B52">
              <w:rPr>
                <w:color w:val="auto"/>
              </w:rPr>
              <w:t xml:space="preserve"> Co-Ordinator</w:t>
            </w:r>
          </w:p>
          <w:p w14:paraId="7A017B05" w14:textId="77777777" w:rsidR="004F2153" w:rsidRDefault="00A45629" w:rsidP="00AA6EA5">
            <w:pPr>
              <w:spacing w:line="259" w:lineRule="auto"/>
              <w:ind w:left="0" w:firstLine="0"/>
              <w:jc w:val="both"/>
              <w:rPr>
                <w:color w:val="auto"/>
              </w:rPr>
            </w:pPr>
            <w:r>
              <w:rPr>
                <w:color w:val="auto"/>
              </w:rPr>
              <w:t>First Aid</w:t>
            </w:r>
          </w:p>
          <w:p w14:paraId="63BA3E7E" w14:textId="79FE206C" w:rsidR="00352E0C" w:rsidRPr="00B10E9A" w:rsidRDefault="00352E0C" w:rsidP="00AA6EA5">
            <w:pPr>
              <w:spacing w:line="259" w:lineRule="auto"/>
              <w:ind w:left="0" w:firstLine="0"/>
              <w:jc w:val="both"/>
              <w:rPr>
                <w:color w:val="auto"/>
              </w:rPr>
            </w:pPr>
          </w:p>
        </w:tc>
        <w:tc>
          <w:tcPr>
            <w:tcW w:w="3204" w:type="dxa"/>
          </w:tcPr>
          <w:p w14:paraId="7AFC4881" w14:textId="4094C2FA" w:rsidR="004F2153" w:rsidRPr="00B10E9A" w:rsidRDefault="00A45629" w:rsidP="00AA6EA5">
            <w:pPr>
              <w:spacing w:line="259" w:lineRule="auto"/>
              <w:ind w:left="0" w:firstLine="0"/>
              <w:jc w:val="both"/>
              <w:rPr>
                <w:color w:val="auto"/>
              </w:rPr>
            </w:pPr>
            <w:r>
              <w:rPr>
                <w:color w:val="auto"/>
              </w:rPr>
              <w:t>Richard Taylor</w:t>
            </w:r>
          </w:p>
        </w:tc>
        <w:tc>
          <w:tcPr>
            <w:tcW w:w="3204" w:type="dxa"/>
          </w:tcPr>
          <w:p w14:paraId="0A27269D" w14:textId="77777777" w:rsidR="006236DA" w:rsidRDefault="00C84B52" w:rsidP="00AA6EA5">
            <w:pPr>
              <w:spacing w:line="259" w:lineRule="auto"/>
              <w:ind w:left="0" w:firstLine="0"/>
              <w:jc w:val="both"/>
              <w:rPr>
                <w:color w:val="auto"/>
              </w:rPr>
            </w:pPr>
            <w:r>
              <w:rPr>
                <w:color w:val="auto"/>
              </w:rPr>
              <w:t>823704</w:t>
            </w:r>
          </w:p>
          <w:p w14:paraId="3B7669CF" w14:textId="09151DDC" w:rsidR="004F2153" w:rsidRPr="00B10E9A" w:rsidRDefault="00F657A0" w:rsidP="00AA6EA5">
            <w:pPr>
              <w:spacing w:line="259" w:lineRule="auto"/>
              <w:ind w:left="0" w:firstLine="0"/>
              <w:jc w:val="both"/>
              <w:rPr>
                <w:color w:val="auto"/>
              </w:rPr>
            </w:pPr>
            <w:r>
              <w:rPr>
                <w:color w:val="auto"/>
              </w:rPr>
              <w:t>07860 214503</w:t>
            </w:r>
          </w:p>
        </w:tc>
      </w:tr>
      <w:tr w:rsidR="004F2153" w:rsidRPr="00B10E9A" w14:paraId="1F0F9D79" w14:textId="77777777" w:rsidTr="004F2153">
        <w:tc>
          <w:tcPr>
            <w:tcW w:w="3204" w:type="dxa"/>
          </w:tcPr>
          <w:p w14:paraId="1E2FE8E5" w14:textId="39F489CF" w:rsidR="004F2153" w:rsidRDefault="00C916A4" w:rsidP="00AA6EA5">
            <w:pPr>
              <w:spacing w:line="259" w:lineRule="auto"/>
              <w:ind w:left="0" w:firstLine="0"/>
              <w:jc w:val="both"/>
              <w:rPr>
                <w:color w:val="auto"/>
              </w:rPr>
            </w:pPr>
            <w:r>
              <w:rPr>
                <w:color w:val="auto"/>
              </w:rPr>
              <w:t>Floodline</w:t>
            </w:r>
            <w:r w:rsidR="00D6645B">
              <w:rPr>
                <w:color w:val="auto"/>
              </w:rPr>
              <w:t xml:space="preserve"> (24 hrs)</w:t>
            </w:r>
          </w:p>
          <w:p w14:paraId="7036BE0F" w14:textId="2DBDF1C1" w:rsidR="00C916A4" w:rsidRPr="00B10E9A" w:rsidRDefault="00C916A4" w:rsidP="00AA6EA5">
            <w:pPr>
              <w:spacing w:line="259" w:lineRule="auto"/>
              <w:ind w:left="0" w:firstLine="0"/>
              <w:jc w:val="both"/>
              <w:rPr>
                <w:color w:val="auto"/>
              </w:rPr>
            </w:pPr>
          </w:p>
        </w:tc>
        <w:tc>
          <w:tcPr>
            <w:tcW w:w="3204" w:type="dxa"/>
          </w:tcPr>
          <w:p w14:paraId="7F264499" w14:textId="77777777" w:rsidR="004F2153" w:rsidRPr="00B10E9A" w:rsidRDefault="004F2153" w:rsidP="00AA6EA5">
            <w:pPr>
              <w:spacing w:line="259" w:lineRule="auto"/>
              <w:ind w:left="0" w:firstLine="0"/>
              <w:jc w:val="both"/>
              <w:rPr>
                <w:color w:val="auto"/>
              </w:rPr>
            </w:pPr>
          </w:p>
        </w:tc>
        <w:tc>
          <w:tcPr>
            <w:tcW w:w="3204" w:type="dxa"/>
          </w:tcPr>
          <w:p w14:paraId="7A22AB39" w14:textId="7C002E34" w:rsidR="004F2153" w:rsidRPr="00B10E9A" w:rsidRDefault="00D6645B" w:rsidP="00AA6EA5">
            <w:pPr>
              <w:spacing w:line="259" w:lineRule="auto"/>
              <w:ind w:left="0" w:firstLine="0"/>
              <w:jc w:val="both"/>
              <w:rPr>
                <w:color w:val="auto"/>
              </w:rPr>
            </w:pPr>
            <w:r>
              <w:rPr>
                <w:color w:val="auto"/>
              </w:rPr>
              <w:t>0345 9881188</w:t>
            </w:r>
          </w:p>
        </w:tc>
      </w:tr>
      <w:tr w:rsidR="003F0EE4" w:rsidRPr="00B10E9A" w14:paraId="18134BAA" w14:textId="77777777" w:rsidTr="004F2153">
        <w:tc>
          <w:tcPr>
            <w:tcW w:w="3204" w:type="dxa"/>
          </w:tcPr>
          <w:p w14:paraId="5967F95D" w14:textId="04D655A2" w:rsidR="003F0EE4" w:rsidRPr="00BB7EFC" w:rsidRDefault="00BB7EFC" w:rsidP="00AA6EA5">
            <w:pPr>
              <w:spacing w:line="259" w:lineRule="auto"/>
              <w:ind w:left="0" w:firstLine="0"/>
              <w:jc w:val="both"/>
              <w:rPr>
                <w:color w:val="00B050"/>
              </w:rPr>
            </w:pPr>
            <w:r w:rsidRPr="00BB7EFC">
              <w:rPr>
                <w:color w:val="00B050"/>
              </w:rPr>
              <w:t>This is a live list and will be added to when further details of useful telephone numbers are obtained</w:t>
            </w:r>
          </w:p>
          <w:p w14:paraId="64D103E7" w14:textId="4C0CCE76" w:rsidR="00BB7EFC" w:rsidRDefault="00BB7EFC" w:rsidP="00AA6EA5">
            <w:pPr>
              <w:spacing w:line="259" w:lineRule="auto"/>
              <w:ind w:left="0" w:firstLine="0"/>
              <w:jc w:val="both"/>
              <w:rPr>
                <w:color w:val="auto"/>
              </w:rPr>
            </w:pPr>
          </w:p>
        </w:tc>
        <w:tc>
          <w:tcPr>
            <w:tcW w:w="3204" w:type="dxa"/>
          </w:tcPr>
          <w:p w14:paraId="418FA71C" w14:textId="77777777" w:rsidR="003F0EE4" w:rsidRPr="00B10E9A" w:rsidRDefault="003F0EE4" w:rsidP="00AA6EA5">
            <w:pPr>
              <w:spacing w:line="259" w:lineRule="auto"/>
              <w:ind w:left="0" w:firstLine="0"/>
              <w:jc w:val="both"/>
              <w:rPr>
                <w:color w:val="auto"/>
              </w:rPr>
            </w:pPr>
          </w:p>
        </w:tc>
        <w:tc>
          <w:tcPr>
            <w:tcW w:w="3204" w:type="dxa"/>
          </w:tcPr>
          <w:p w14:paraId="3F0AB01E" w14:textId="77777777" w:rsidR="003F0EE4" w:rsidRDefault="003F0EE4" w:rsidP="00AA6EA5">
            <w:pPr>
              <w:spacing w:line="259" w:lineRule="auto"/>
              <w:ind w:left="0" w:firstLine="0"/>
              <w:jc w:val="both"/>
              <w:rPr>
                <w:color w:val="auto"/>
              </w:rPr>
            </w:pPr>
          </w:p>
        </w:tc>
      </w:tr>
    </w:tbl>
    <w:p w14:paraId="7E87ECFF" w14:textId="77777777" w:rsidR="004F2153" w:rsidRPr="00B10E9A" w:rsidRDefault="004F2153" w:rsidP="00AA6EA5">
      <w:pPr>
        <w:spacing w:line="259" w:lineRule="auto"/>
        <w:ind w:left="0" w:firstLine="0"/>
        <w:jc w:val="both"/>
        <w:rPr>
          <w:color w:val="EE0000"/>
        </w:rPr>
      </w:pPr>
    </w:p>
    <w:p w14:paraId="4FCA29B9" w14:textId="77777777" w:rsidR="00694588" w:rsidRDefault="00313C49" w:rsidP="00AA6EA5">
      <w:pPr>
        <w:spacing w:line="259" w:lineRule="auto"/>
        <w:ind w:left="0" w:firstLine="0"/>
        <w:jc w:val="both"/>
      </w:pPr>
      <w:r>
        <w:t xml:space="preserve"> </w:t>
      </w:r>
    </w:p>
    <w:p w14:paraId="19AF8071" w14:textId="77777777" w:rsidR="00694588" w:rsidRDefault="00313C49" w:rsidP="00AA6EA5">
      <w:pPr>
        <w:spacing w:after="91" w:line="259" w:lineRule="auto"/>
        <w:ind w:left="0" w:firstLine="0"/>
        <w:jc w:val="both"/>
      </w:pPr>
      <w:r>
        <w:t xml:space="preserve"> </w:t>
      </w:r>
    </w:p>
    <w:p w14:paraId="4FCE2499" w14:textId="77777777" w:rsidR="00BA2DB4" w:rsidRDefault="00BA2DB4" w:rsidP="00AA6EA5">
      <w:pPr>
        <w:spacing w:after="91" w:line="259" w:lineRule="auto"/>
        <w:ind w:left="0" w:firstLine="0"/>
        <w:jc w:val="both"/>
      </w:pPr>
    </w:p>
    <w:p w14:paraId="7E8453D7" w14:textId="77777777" w:rsidR="00BA2DB4" w:rsidRDefault="00BA2DB4" w:rsidP="00AA6EA5">
      <w:pPr>
        <w:spacing w:after="91" w:line="259" w:lineRule="auto"/>
        <w:ind w:left="0" w:firstLine="0"/>
        <w:jc w:val="both"/>
      </w:pPr>
    </w:p>
    <w:p w14:paraId="2327E0DD" w14:textId="77777777" w:rsidR="00BA2DB4" w:rsidRDefault="00BA2DB4" w:rsidP="00AA6EA5">
      <w:pPr>
        <w:spacing w:after="91" w:line="259" w:lineRule="auto"/>
        <w:ind w:left="0" w:firstLine="0"/>
        <w:jc w:val="both"/>
      </w:pPr>
    </w:p>
    <w:p w14:paraId="29ACC3FD" w14:textId="3B09AF2F" w:rsidR="000154C9" w:rsidRPr="001541F5" w:rsidRDefault="00BA2DB4" w:rsidP="002F3919">
      <w:pPr>
        <w:spacing w:after="892"/>
        <w:ind w:left="0" w:right="27" w:firstLine="0"/>
        <w:rPr>
          <w:b/>
          <w:bCs/>
          <w:u w:val="single"/>
        </w:rPr>
      </w:pPr>
      <w:r w:rsidRPr="001541F5">
        <w:rPr>
          <w:b/>
          <w:bCs/>
          <w:color w:val="00457D"/>
          <w:sz w:val="28"/>
          <w:u w:val="single"/>
        </w:rPr>
        <w:t xml:space="preserve">FIRST STEPS IN AN </w:t>
      </w:r>
      <w:r w:rsidR="00BD6CC1" w:rsidRPr="001541F5">
        <w:rPr>
          <w:b/>
          <w:bCs/>
          <w:color w:val="00457D"/>
          <w:sz w:val="28"/>
          <w:u w:val="single"/>
        </w:rPr>
        <w:t>EMERGENCY</w:t>
      </w:r>
      <w:r w:rsidRPr="001541F5">
        <w:rPr>
          <w:b/>
          <w:bCs/>
          <w:color w:val="00457D"/>
          <w:sz w:val="28"/>
          <w:u w:val="single"/>
        </w:rPr>
        <w:t xml:space="preserve"> </w:t>
      </w:r>
      <w:r w:rsidR="009F38F6" w:rsidRPr="001541F5">
        <w:rPr>
          <w:b/>
          <w:bCs/>
          <w:color w:val="00457D"/>
          <w:sz w:val="28"/>
          <w:u w:val="single"/>
        </w:rPr>
        <w:t xml:space="preserve"> - </w:t>
      </w:r>
      <w:r w:rsidR="00434DD0" w:rsidRPr="001541F5">
        <w:rPr>
          <w:b/>
          <w:bCs/>
          <w:color w:val="00457D"/>
          <w:sz w:val="28"/>
          <w:u w:val="single"/>
        </w:rPr>
        <w:t>PLAN ACTIVATION TRIGGER</w:t>
      </w:r>
    </w:p>
    <w:p w14:paraId="197DBC65" w14:textId="12DC1A84" w:rsidR="00E951C6" w:rsidRPr="00571481" w:rsidRDefault="00BA2DB4" w:rsidP="00DC32D7">
      <w:pPr>
        <w:spacing w:after="892" w:line="240" w:lineRule="auto"/>
        <w:ind w:right="27"/>
        <w:rPr>
          <w:i/>
          <w:sz w:val="28"/>
          <w:szCs w:val="28"/>
        </w:rPr>
      </w:pPr>
      <w:r w:rsidRPr="00571481">
        <w:rPr>
          <w:i/>
          <w:sz w:val="28"/>
          <w:szCs w:val="28"/>
        </w:rPr>
        <w:t xml:space="preserve">If you become aware of a serious incident happening or threatening to develop, call the emergency services on </w:t>
      </w:r>
      <w:r w:rsidRPr="00571481">
        <w:rPr>
          <w:b/>
          <w:i/>
          <w:sz w:val="28"/>
          <w:szCs w:val="28"/>
        </w:rPr>
        <w:t>999</w:t>
      </w:r>
      <w:r w:rsidRPr="00571481">
        <w:rPr>
          <w:i/>
          <w:sz w:val="28"/>
          <w:szCs w:val="28"/>
        </w:rPr>
        <w:t xml:space="preserve"> </w:t>
      </w:r>
      <w:r w:rsidR="007C2929" w:rsidRPr="00571481">
        <w:rPr>
          <w:i/>
          <w:sz w:val="28"/>
          <w:szCs w:val="28"/>
        </w:rPr>
        <w:t>giving your name, contact deta</w:t>
      </w:r>
      <w:r w:rsidR="00E951C6" w:rsidRPr="00571481">
        <w:rPr>
          <w:i/>
          <w:sz w:val="28"/>
          <w:szCs w:val="28"/>
        </w:rPr>
        <w:t>ils and details of the incident. Do not put yourself at risk</w:t>
      </w:r>
      <w:r w:rsidR="009E0A88" w:rsidRPr="00571481">
        <w:rPr>
          <w:i/>
          <w:sz w:val="28"/>
          <w:szCs w:val="28"/>
        </w:rPr>
        <w:t>.</w:t>
      </w:r>
      <w:r w:rsidR="00473C2C" w:rsidRPr="00571481">
        <w:rPr>
          <w:i/>
          <w:sz w:val="28"/>
          <w:szCs w:val="28"/>
        </w:rPr>
        <w:t xml:space="preserve">  Contact the </w:t>
      </w:r>
      <w:r w:rsidR="00571481" w:rsidRPr="00571481">
        <w:rPr>
          <w:i/>
          <w:sz w:val="28"/>
          <w:szCs w:val="28"/>
        </w:rPr>
        <w:t xml:space="preserve">Emergency </w:t>
      </w:r>
      <w:r w:rsidR="00571481">
        <w:rPr>
          <w:i/>
          <w:sz w:val="28"/>
          <w:szCs w:val="28"/>
        </w:rPr>
        <w:t>Co-Ordinators</w:t>
      </w:r>
    </w:p>
    <w:p w14:paraId="32F5F828" w14:textId="4118D108" w:rsidR="00BA2DB4" w:rsidRDefault="007557E2" w:rsidP="00BA2DB4">
      <w:pPr>
        <w:ind w:left="3070"/>
      </w:pPr>
      <w:r>
        <w:rPr>
          <w:color w:val="00457D"/>
          <w:sz w:val="32"/>
          <w:u w:val="single" w:color="00457D"/>
        </w:rPr>
        <w:lastRenderedPageBreak/>
        <w:t>POSSIBLE</w:t>
      </w:r>
      <w:r w:rsidR="00347D7A">
        <w:rPr>
          <w:color w:val="00457D"/>
          <w:sz w:val="32"/>
          <w:u w:val="single" w:color="00457D"/>
        </w:rPr>
        <w:t xml:space="preserve"> LOCAL RISKS</w:t>
      </w:r>
      <w:r w:rsidR="00BA2DB4">
        <w:rPr>
          <w:color w:val="00457D"/>
          <w:sz w:val="32"/>
        </w:rPr>
        <w:t xml:space="preserve"> </w:t>
      </w:r>
    </w:p>
    <w:tbl>
      <w:tblPr>
        <w:tblStyle w:val="TableGrid"/>
        <w:tblW w:w="9631" w:type="dxa"/>
        <w:tblInd w:w="-1" w:type="dxa"/>
        <w:tblCellMar>
          <w:top w:w="67" w:type="dxa"/>
          <w:left w:w="79" w:type="dxa"/>
        </w:tblCellMar>
        <w:tblLook w:val="04A0" w:firstRow="1" w:lastRow="0" w:firstColumn="1" w:lastColumn="0" w:noHBand="0" w:noVBand="1"/>
      </w:tblPr>
      <w:tblGrid>
        <w:gridCol w:w="1175"/>
        <w:gridCol w:w="1667"/>
        <w:gridCol w:w="1138"/>
        <w:gridCol w:w="1870"/>
        <w:gridCol w:w="2090"/>
        <w:gridCol w:w="1691"/>
      </w:tblGrid>
      <w:tr w:rsidR="00793274" w14:paraId="4AAF053F" w14:textId="77777777" w:rsidTr="00793274">
        <w:trPr>
          <w:trHeight w:val="1282"/>
        </w:trPr>
        <w:tc>
          <w:tcPr>
            <w:tcW w:w="1175" w:type="dxa"/>
            <w:tcBorders>
              <w:top w:val="single" w:sz="4" w:space="0" w:color="7F7F7F"/>
              <w:left w:val="single" w:sz="4" w:space="0" w:color="7F7F7F"/>
              <w:bottom w:val="single" w:sz="4" w:space="0" w:color="7F7F7F"/>
              <w:right w:val="single" w:sz="4" w:space="0" w:color="7F7F7F"/>
            </w:tcBorders>
            <w:shd w:val="clear" w:color="auto" w:fill="E6E6E6"/>
          </w:tcPr>
          <w:p w14:paraId="213DEDAD" w14:textId="49EABB8F" w:rsidR="00BA2DB4" w:rsidRDefault="00AA578C" w:rsidP="00081E64">
            <w:pPr>
              <w:ind w:left="2"/>
            </w:pPr>
            <w:r>
              <w:t>Hazard</w:t>
            </w:r>
          </w:p>
        </w:tc>
        <w:tc>
          <w:tcPr>
            <w:tcW w:w="1667" w:type="dxa"/>
            <w:tcBorders>
              <w:top w:val="single" w:sz="4" w:space="0" w:color="7F7F7F"/>
              <w:left w:val="single" w:sz="4" w:space="0" w:color="7F7F7F"/>
              <w:bottom w:val="single" w:sz="4" w:space="0" w:color="7F7F7F"/>
              <w:right w:val="single" w:sz="4" w:space="0" w:color="7F7F7F"/>
            </w:tcBorders>
            <w:shd w:val="clear" w:color="auto" w:fill="E6E6E6"/>
          </w:tcPr>
          <w:p w14:paraId="5FD3C2D6" w14:textId="43030635" w:rsidR="00BA2DB4" w:rsidRDefault="00AA578C" w:rsidP="00081E64">
            <w:pPr>
              <w:ind w:left="9" w:right="43"/>
            </w:pPr>
            <w:r>
              <w:t>Location</w:t>
            </w:r>
          </w:p>
        </w:tc>
        <w:tc>
          <w:tcPr>
            <w:tcW w:w="1138" w:type="dxa"/>
            <w:tcBorders>
              <w:top w:val="single" w:sz="4" w:space="0" w:color="7F7F7F"/>
              <w:left w:val="single" w:sz="4" w:space="0" w:color="7F7F7F"/>
              <w:bottom w:val="single" w:sz="4" w:space="0" w:color="7F7F7F"/>
              <w:right w:val="single" w:sz="4" w:space="0" w:color="7F7F7F"/>
            </w:tcBorders>
            <w:shd w:val="clear" w:color="auto" w:fill="E6E6E6"/>
          </w:tcPr>
          <w:p w14:paraId="7169D865" w14:textId="0692DE96" w:rsidR="00BA2DB4" w:rsidRDefault="00301B3D" w:rsidP="00081E64">
            <w:pPr>
              <w:ind w:left="11"/>
            </w:pPr>
            <w:r>
              <w:t>Effect</w:t>
            </w:r>
          </w:p>
        </w:tc>
        <w:tc>
          <w:tcPr>
            <w:tcW w:w="1870" w:type="dxa"/>
            <w:tcBorders>
              <w:top w:val="single" w:sz="4" w:space="0" w:color="7F7F7F"/>
              <w:left w:val="single" w:sz="4" w:space="0" w:color="7F7F7F"/>
              <w:bottom w:val="single" w:sz="4" w:space="0" w:color="7F7F7F"/>
              <w:right w:val="single" w:sz="4" w:space="0" w:color="7F7F7F"/>
            </w:tcBorders>
            <w:shd w:val="clear" w:color="auto" w:fill="E6E6E6"/>
          </w:tcPr>
          <w:p w14:paraId="049F8BD6" w14:textId="3AE2813B" w:rsidR="00BA2DB4" w:rsidRDefault="00301B3D" w:rsidP="00081E64">
            <w:pPr>
              <w:ind w:left="15"/>
            </w:pPr>
            <w:r>
              <w:t>Consequences</w:t>
            </w:r>
          </w:p>
        </w:tc>
        <w:tc>
          <w:tcPr>
            <w:tcW w:w="2090" w:type="dxa"/>
            <w:tcBorders>
              <w:top w:val="single" w:sz="4" w:space="0" w:color="7F7F7F"/>
              <w:left w:val="single" w:sz="4" w:space="0" w:color="7F7F7F"/>
              <w:bottom w:val="single" w:sz="4" w:space="0" w:color="7F7F7F"/>
              <w:right w:val="single" w:sz="4" w:space="0" w:color="7F7F7F"/>
            </w:tcBorders>
            <w:shd w:val="clear" w:color="auto" w:fill="E6E6E6"/>
          </w:tcPr>
          <w:p w14:paraId="77C44F01" w14:textId="5A8E67FC" w:rsidR="00BA2DB4" w:rsidRDefault="00301B3D" w:rsidP="00081E64">
            <w:pPr>
              <w:ind w:left="9"/>
            </w:pPr>
            <w:r>
              <w:t>Mitigation of impact prior to incident</w:t>
            </w:r>
          </w:p>
        </w:tc>
        <w:tc>
          <w:tcPr>
            <w:tcW w:w="1691" w:type="dxa"/>
            <w:tcBorders>
              <w:top w:val="single" w:sz="4" w:space="0" w:color="7F7F7F"/>
              <w:left w:val="single" w:sz="4" w:space="0" w:color="7F7F7F"/>
              <w:bottom w:val="single" w:sz="4" w:space="0" w:color="7F7F7F"/>
              <w:right w:val="single" w:sz="4" w:space="0" w:color="7F7F7F"/>
            </w:tcBorders>
            <w:shd w:val="clear" w:color="auto" w:fill="E6E6E6"/>
          </w:tcPr>
          <w:p w14:paraId="4117D765" w14:textId="37882BF0" w:rsidR="00BA2DB4" w:rsidRDefault="00301B3D" w:rsidP="00081E64">
            <w:pPr>
              <w:ind w:right="49"/>
            </w:pPr>
            <w:r>
              <w:t>Mitigation of impact post incident</w:t>
            </w:r>
          </w:p>
        </w:tc>
      </w:tr>
      <w:tr w:rsidR="00793274" w14:paraId="039F4254" w14:textId="77777777" w:rsidTr="00793274">
        <w:trPr>
          <w:trHeight w:val="442"/>
        </w:trPr>
        <w:tc>
          <w:tcPr>
            <w:tcW w:w="1175" w:type="dxa"/>
            <w:tcBorders>
              <w:top w:val="single" w:sz="4" w:space="0" w:color="7F7F7F"/>
              <w:left w:val="single" w:sz="4" w:space="0" w:color="7F7F7F"/>
              <w:bottom w:val="single" w:sz="4" w:space="0" w:color="7F7F7F"/>
              <w:right w:val="single" w:sz="4" w:space="0" w:color="7F7F7F"/>
            </w:tcBorders>
            <w:shd w:val="clear" w:color="auto" w:fill="E6E6E6"/>
          </w:tcPr>
          <w:p w14:paraId="37692DA2" w14:textId="1DF73685" w:rsidR="00BA2DB4" w:rsidRDefault="00BA2DB4" w:rsidP="00081E64">
            <w:pPr>
              <w:ind w:right="96"/>
              <w:jc w:val="center"/>
            </w:pPr>
          </w:p>
        </w:tc>
        <w:tc>
          <w:tcPr>
            <w:tcW w:w="1667" w:type="dxa"/>
            <w:tcBorders>
              <w:top w:val="single" w:sz="4" w:space="0" w:color="7F7F7F"/>
              <w:left w:val="single" w:sz="4" w:space="0" w:color="7F7F7F"/>
              <w:bottom w:val="single" w:sz="4" w:space="0" w:color="7F7F7F"/>
              <w:right w:val="single" w:sz="4" w:space="0" w:color="7F7F7F"/>
            </w:tcBorders>
            <w:shd w:val="clear" w:color="auto" w:fill="E6E6E6"/>
          </w:tcPr>
          <w:p w14:paraId="59088155" w14:textId="1A6B35AF" w:rsidR="00BA2DB4" w:rsidRDefault="00BA2DB4" w:rsidP="00081E64">
            <w:pPr>
              <w:ind w:right="88"/>
              <w:jc w:val="center"/>
            </w:pPr>
          </w:p>
        </w:tc>
        <w:tc>
          <w:tcPr>
            <w:tcW w:w="1138" w:type="dxa"/>
            <w:tcBorders>
              <w:top w:val="single" w:sz="4" w:space="0" w:color="7F7F7F"/>
              <w:left w:val="single" w:sz="4" w:space="0" w:color="7F7F7F"/>
              <w:bottom w:val="single" w:sz="4" w:space="0" w:color="7F7F7F"/>
              <w:right w:val="single" w:sz="4" w:space="0" w:color="7F7F7F"/>
            </w:tcBorders>
            <w:shd w:val="clear" w:color="auto" w:fill="E6E6E6"/>
          </w:tcPr>
          <w:p w14:paraId="36567FC8" w14:textId="45EC6F00" w:rsidR="00BA2DB4" w:rsidRDefault="00BA2DB4" w:rsidP="00081E64">
            <w:pPr>
              <w:ind w:right="96"/>
              <w:jc w:val="center"/>
            </w:pPr>
          </w:p>
        </w:tc>
        <w:tc>
          <w:tcPr>
            <w:tcW w:w="1870" w:type="dxa"/>
            <w:tcBorders>
              <w:top w:val="single" w:sz="4" w:space="0" w:color="7F7F7F"/>
              <w:left w:val="single" w:sz="4" w:space="0" w:color="7F7F7F"/>
              <w:bottom w:val="single" w:sz="4" w:space="0" w:color="7F7F7F"/>
              <w:right w:val="single" w:sz="4" w:space="0" w:color="7F7F7F"/>
            </w:tcBorders>
            <w:shd w:val="clear" w:color="auto" w:fill="E6E6E6"/>
          </w:tcPr>
          <w:p w14:paraId="2F70F6B2" w14:textId="1DF7C926" w:rsidR="00BA2DB4" w:rsidRDefault="00BA2DB4" w:rsidP="00081E64">
            <w:pPr>
              <w:ind w:right="84"/>
              <w:jc w:val="center"/>
            </w:pPr>
          </w:p>
        </w:tc>
        <w:tc>
          <w:tcPr>
            <w:tcW w:w="2090" w:type="dxa"/>
            <w:tcBorders>
              <w:top w:val="single" w:sz="4" w:space="0" w:color="7F7F7F"/>
              <w:left w:val="single" w:sz="4" w:space="0" w:color="7F7F7F"/>
              <w:bottom w:val="single" w:sz="4" w:space="0" w:color="7F7F7F"/>
              <w:right w:val="single" w:sz="4" w:space="0" w:color="7F7F7F"/>
            </w:tcBorders>
            <w:shd w:val="clear" w:color="auto" w:fill="E6E6E6"/>
          </w:tcPr>
          <w:p w14:paraId="1BB4D8BE" w14:textId="59293C36" w:rsidR="00BA2DB4" w:rsidRDefault="00BA2DB4" w:rsidP="00081E64">
            <w:pPr>
              <w:ind w:right="79"/>
              <w:jc w:val="center"/>
            </w:pPr>
          </w:p>
        </w:tc>
        <w:tc>
          <w:tcPr>
            <w:tcW w:w="1691" w:type="dxa"/>
            <w:tcBorders>
              <w:top w:val="single" w:sz="4" w:space="0" w:color="7F7F7F"/>
              <w:left w:val="single" w:sz="4" w:space="0" w:color="7F7F7F"/>
              <w:bottom w:val="single" w:sz="4" w:space="0" w:color="7F7F7F"/>
              <w:right w:val="single" w:sz="4" w:space="0" w:color="7F7F7F"/>
            </w:tcBorders>
            <w:shd w:val="clear" w:color="auto" w:fill="E6E6E6"/>
          </w:tcPr>
          <w:p w14:paraId="03EBAED8" w14:textId="77D59E5D" w:rsidR="00BA2DB4" w:rsidRDefault="00BA2DB4" w:rsidP="00081E64">
            <w:pPr>
              <w:ind w:right="64"/>
              <w:jc w:val="center"/>
            </w:pPr>
          </w:p>
        </w:tc>
      </w:tr>
      <w:tr w:rsidR="00793274" w14:paraId="47D5E0C8" w14:textId="77777777" w:rsidTr="00793274">
        <w:trPr>
          <w:trHeight w:val="1483"/>
        </w:trPr>
        <w:tc>
          <w:tcPr>
            <w:tcW w:w="1175" w:type="dxa"/>
            <w:tcBorders>
              <w:top w:val="single" w:sz="4" w:space="0" w:color="7F7F7F"/>
              <w:left w:val="single" w:sz="4" w:space="0" w:color="7F7F7F"/>
              <w:bottom w:val="single" w:sz="4" w:space="0" w:color="7F7F7F"/>
              <w:right w:val="single" w:sz="4" w:space="0" w:color="7F7F7F"/>
            </w:tcBorders>
          </w:tcPr>
          <w:p w14:paraId="0FC04A4A" w14:textId="3C17856F" w:rsidR="00BA2DB4" w:rsidRPr="008726B1" w:rsidRDefault="00301B3D" w:rsidP="00081E64">
            <w:pPr>
              <w:ind w:left="2"/>
              <w:rPr>
                <w:iCs/>
                <w:sz w:val="20"/>
                <w:szCs w:val="20"/>
              </w:rPr>
            </w:pPr>
            <w:r>
              <w:rPr>
                <w:iCs/>
                <w:sz w:val="20"/>
                <w:szCs w:val="20"/>
              </w:rPr>
              <w:t>Flooding</w:t>
            </w:r>
          </w:p>
        </w:tc>
        <w:tc>
          <w:tcPr>
            <w:tcW w:w="1667" w:type="dxa"/>
            <w:tcBorders>
              <w:top w:val="single" w:sz="4" w:space="0" w:color="7F7F7F"/>
              <w:left w:val="single" w:sz="4" w:space="0" w:color="7F7F7F"/>
              <w:bottom w:val="single" w:sz="4" w:space="0" w:color="7F7F7F"/>
              <w:right w:val="single" w:sz="4" w:space="0" w:color="7F7F7F"/>
            </w:tcBorders>
          </w:tcPr>
          <w:p w14:paraId="5EEEAE15" w14:textId="7A49EFA7" w:rsidR="00BA2DB4" w:rsidRPr="008726B1" w:rsidRDefault="00AB2781" w:rsidP="00081E64">
            <w:pPr>
              <w:ind w:left="9" w:right="34"/>
              <w:rPr>
                <w:iCs/>
                <w:sz w:val="20"/>
                <w:szCs w:val="20"/>
              </w:rPr>
            </w:pPr>
            <w:r w:rsidRPr="008726B1">
              <w:rPr>
                <w:iCs/>
                <w:sz w:val="20"/>
                <w:szCs w:val="20"/>
              </w:rPr>
              <w:t>Roads/properties in the village</w:t>
            </w:r>
          </w:p>
        </w:tc>
        <w:tc>
          <w:tcPr>
            <w:tcW w:w="1138" w:type="dxa"/>
            <w:tcBorders>
              <w:top w:val="single" w:sz="4" w:space="0" w:color="7F7F7F"/>
              <w:left w:val="single" w:sz="4" w:space="0" w:color="7F7F7F"/>
              <w:bottom w:val="single" w:sz="4" w:space="0" w:color="7F7F7F"/>
              <w:right w:val="single" w:sz="4" w:space="0" w:color="7F7F7F"/>
            </w:tcBorders>
          </w:tcPr>
          <w:p w14:paraId="05993420" w14:textId="77777777" w:rsidR="00BA2DB4" w:rsidRPr="008726B1" w:rsidRDefault="00BA2DB4" w:rsidP="00081E64">
            <w:pPr>
              <w:ind w:left="11" w:right="21"/>
              <w:rPr>
                <w:iCs/>
                <w:sz w:val="20"/>
                <w:szCs w:val="20"/>
              </w:rPr>
            </w:pPr>
            <w:r w:rsidRPr="008726B1">
              <w:rPr>
                <w:iCs/>
                <w:sz w:val="20"/>
                <w:szCs w:val="20"/>
              </w:rPr>
              <w:t>Vehicular Access plus access to properties</w:t>
            </w:r>
          </w:p>
        </w:tc>
        <w:tc>
          <w:tcPr>
            <w:tcW w:w="1870" w:type="dxa"/>
            <w:tcBorders>
              <w:top w:val="single" w:sz="4" w:space="0" w:color="7F7F7F"/>
              <w:left w:val="single" w:sz="4" w:space="0" w:color="7F7F7F"/>
              <w:bottom w:val="single" w:sz="4" w:space="0" w:color="7F7F7F"/>
              <w:right w:val="single" w:sz="4" w:space="0" w:color="7F7F7F"/>
            </w:tcBorders>
          </w:tcPr>
          <w:p w14:paraId="532DAE0F" w14:textId="461CF8B6" w:rsidR="00BA2DB4" w:rsidRPr="008726B1" w:rsidRDefault="00BA2DB4" w:rsidP="00A5715F">
            <w:pPr>
              <w:spacing w:line="230" w:lineRule="auto"/>
              <w:ind w:left="15"/>
              <w:rPr>
                <w:iCs/>
                <w:sz w:val="20"/>
                <w:szCs w:val="20"/>
              </w:rPr>
            </w:pPr>
            <w:r w:rsidRPr="008726B1">
              <w:rPr>
                <w:iCs/>
                <w:sz w:val="20"/>
                <w:szCs w:val="20"/>
              </w:rPr>
              <w:t xml:space="preserve">Flooding of several properties and </w:t>
            </w:r>
            <w:r w:rsidR="00A5715F">
              <w:rPr>
                <w:iCs/>
                <w:sz w:val="20"/>
                <w:szCs w:val="20"/>
              </w:rPr>
              <w:t>roads</w:t>
            </w:r>
          </w:p>
        </w:tc>
        <w:tc>
          <w:tcPr>
            <w:tcW w:w="2090" w:type="dxa"/>
            <w:tcBorders>
              <w:top w:val="single" w:sz="4" w:space="0" w:color="7F7F7F"/>
              <w:left w:val="single" w:sz="4" w:space="0" w:color="7F7F7F"/>
              <w:bottom w:val="single" w:sz="4" w:space="0" w:color="7F7F7F"/>
              <w:right w:val="single" w:sz="4" w:space="0" w:color="7F7F7F"/>
            </w:tcBorders>
          </w:tcPr>
          <w:p w14:paraId="6FB5DCE9" w14:textId="77777777" w:rsidR="00BA2DB4" w:rsidRDefault="00F50001" w:rsidP="00081E64">
            <w:pPr>
              <w:ind w:left="9"/>
              <w:rPr>
                <w:iCs/>
                <w:sz w:val="20"/>
                <w:szCs w:val="20"/>
              </w:rPr>
            </w:pPr>
            <w:r>
              <w:rPr>
                <w:iCs/>
                <w:sz w:val="20"/>
                <w:szCs w:val="20"/>
              </w:rPr>
              <w:t>Distribute flood sacks</w:t>
            </w:r>
          </w:p>
          <w:p w14:paraId="75A8ACAF" w14:textId="77777777" w:rsidR="004916AE" w:rsidRDefault="004916AE" w:rsidP="00081E64">
            <w:pPr>
              <w:ind w:left="9"/>
              <w:rPr>
                <w:iCs/>
                <w:sz w:val="20"/>
                <w:szCs w:val="20"/>
              </w:rPr>
            </w:pPr>
            <w:r>
              <w:rPr>
                <w:iCs/>
                <w:sz w:val="20"/>
                <w:szCs w:val="20"/>
              </w:rPr>
              <w:t>Assist vulnerable residents to safeguard their properties</w:t>
            </w:r>
          </w:p>
          <w:p w14:paraId="2AA2508A" w14:textId="77777777" w:rsidR="004916AE" w:rsidRDefault="004916AE" w:rsidP="00081E64">
            <w:pPr>
              <w:ind w:left="9"/>
              <w:rPr>
                <w:iCs/>
                <w:sz w:val="20"/>
                <w:szCs w:val="20"/>
              </w:rPr>
            </w:pPr>
            <w:r>
              <w:rPr>
                <w:iCs/>
                <w:sz w:val="20"/>
                <w:szCs w:val="20"/>
              </w:rPr>
              <w:t xml:space="preserve">Ensure resident safety </w:t>
            </w:r>
            <w:r w:rsidR="00164E51">
              <w:rPr>
                <w:iCs/>
                <w:sz w:val="20"/>
                <w:szCs w:val="20"/>
              </w:rPr>
              <w:t>by keeping vulnerable people indoors</w:t>
            </w:r>
            <w:r w:rsidR="008C5409">
              <w:rPr>
                <w:iCs/>
                <w:sz w:val="20"/>
                <w:szCs w:val="20"/>
              </w:rPr>
              <w:t>.</w:t>
            </w:r>
          </w:p>
          <w:p w14:paraId="2FF35036" w14:textId="77777777" w:rsidR="008C5409" w:rsidRDefault="008C5409" w:rsidP="00081E64">
            <w:pPr>
              <w:ind w:left="9"/>
              <w:rPr>
                <w:iCs/>
                <w:sz w:val="20"/>
                <w:szCs w:val="20"/>
              </w:rPr>
            </w:pPr>
            <w:r>
              <w:rPr>
                <w:iCs/>
                <w:sz w:val="20"/>
                <w:szCs w:val="20"/>
              </w:rPr>
              <w:t>Updates on social media sites</w:t>
            </w:r>
            <w:r w:rsidR="004C67EA">
              <w:rPr>
                <w:iCs/>
                <w:sz w:val="20"/>
                <w:szCs w:val="20"/>
              </w:rPr>
              <w:t xml:space="preserve"> – Bonsall Help Group – Bonsall Flood Wardens – Bonsall FB page</w:t>
            </w:r>
          </w:p>
          <w:p w14:paraId="04F8BE6C" w14:textId="77777777" w:rsidR="00B83DAF" w:rsidRDefault="00B83DAF" w:rsidP="00081E64">
            <w:pPr>
              <w:ind w:left="9"/>
              <w:rPr>
                <w:iCs/>
                <w:sz w:val="20"/>
                <w:szCs w:val="20"/>
              </w:rPr>
            </w:pPr>
          </w:p>
          <w:p w14:paraId="1A7B634C" w14:textId="22682DE6" w:rsidR="00B83DAF" w:rsidRPr="008726B1" w:rsidRDefault="00B83DAF" w:rsidP="00081E64">
            <w:pPr>
              <w:ind w:left="9"/>
              <w:rPr>
                <w:iCs/>
                <w:sz w:val="20"/>
                <w:szCs w:val="20"/>
              </w:rPr>
            </w:pPr>
          </w:p>
        </w:tc>
        <w:tc>
          <w:tcPr>
            <w:tcW w:w="1691" w:type="dxa"/>
            <w:tcBorders>
              <w:top w:val="single" w:sz="4" w:space="0" w:color="7F7F7F"/>
              <w:left w:val="single" w:sz="4" w:space="0" w:color="7F7F7F"/>
              <w:bottom w:val="single" w:sz="4" w:space="0" w:color="7F7F7F"/>
              <w:right w:val="single" w:sz="4" w:space="0" w:color="7F7F7F"/>
            </w:tcBorders>
          </w:tcPr>
          <w:p w14:paraId="0A9D1907" w14:textId="6464FD27" w:rsidR="00BA2DB4" w:rsidRPr="008726B1" w:rsidRDefault="00BA2DB4" w:rsidP="00081E64">
            <w:pPr>
              <w:ind w:right="69"/>
              <w:rPr>
                <w:iCs/>
                <w:sz w:val="20"/>
                <w:szCs w:val="20"/>
              </w:rPr>
            </w:pPr>
            <w:r w:rsidRPr="008726B1">
              <w:rPr>
                <w:iCs/>
                <w:sz w:val="20"/>
                <w:szCs w:val="20"/>
              </w:rPr>
              <w:t xml:space="preserve">Evacuate to appropriate reception centre to provide shelter, </w:t>
            </w:r>
            <w:r w:rsidR="00431A35">
              <w:rPr>
                <w:iCs/>
                <w:sz w:val="20"/>
                <w:szCs w:val="20"/>
              </w:rPr>
              <w:t>heat and hot drinks where necessary and appropriate</w:t>
            </w:r>
          </w:p>
        </w:tc>
      </w:tr>
      <w:tr w:rsidR="00793274" w14:paraId="373B8745" w14:textId="77777777" w:rsidTr="00793274">
        <w:trPr>
          <w:trHeight w:val="2263"/>
        </w:trPr>
        <w:tc>
          <w:tcPr>
            <w:tcW w:w="1175" w:type="dxa"/>
            <w:tcBorders>
              <w:top w:val="single" w:sz="4" w:space="0" w:color="7F7F7F"/>
              <w:left w:val="single" w:sz="4" w:space="0" w:color="7F7F7F"/>
              <w:bottom w:val="single" w:sz="4" w:space="0" w:color="7F7F7F"/>
              <w:right w:val="single" w:sz="4" w:space="0" w:color="7F7F7F"/>
            </w:tcBorders>
          </w:tcPr>
          <w:p w14:paraId="731D3E2E" w14:textId="2CF2ECA4" w:rsidR="00BA2DB4" w:rsidRPr="008726B1" w:rsidRDefault="00BA2DB4" w:rsidP="00081E64">
            <w:pPr>
              <w:ind w:left="2"/>
              <w:rPr>
                <w:iCs/>
                <w:sz w:val="20"/>
                <w:szCs w:val="20"/>
              </w:rPr>
            </w:pPr>
            <w:r w:rsidRPr="008726B1">
              <w:rPr>
                <w:iCs/>
                <w:sz w:val="20"/>
                <w:szCs w:val="20"/>
              </w:rPr>
              <w:t>Heavy snow</w:t>
            </w:r>
            <w:r w:rsidR="005074DF">
              <w:rPr>
                <w:iCs/>
                <w:sz w:val="20"/>
                <w:szCs w:val="20"/>
              </w:rPr>
              <w:t xml:space="preserve"> and icy conditions</w:t>
            </w:r>
          </w:p>
        </w:tc>
        <w:tc>
          <w:tcPr>
            <w:tcW w:w="1667" w:type="dxa"/>
            <w:tcBorders>
              <w:top w:val="single" w:sz="4" w:space="0" w:color="7F7F7F"/>
              <w:left w:val="single" w:sz="4" w:space="0" w:color="7F7F7F"/>
              <w:bottom w:val="single" w:sz="4" w:space="0" w:color="7F7F7F"/>
              <w:right w:val="single" w:sz="4" w:space="0" w:color="7F7F7F"/>
            </w:tcBorders>
          </w:tcPr>
          <w:p w14:paraId="43E76FA2" w14:textId="3EF1FFEE" w:rsidR="00BA2DB4" w:rsidRPr="008726B1" w:rsidRDefault="000F53D0" w:rsidP="00081E64">
            <w:pPr>
              <w:ind w:left="9" w:right="34"/>
              <w:rPr>
                <w:iCs/>
                <w:sz w:val="20"/>
                <w:szCs w:val="20"/>
              </w:rPr>
            </w:pPr>
            <w:r>
              <w:rPr>
                <w:iCs/>
                <w:sz w:val="20"/>
                <w:szCs w:val="20"/>
              </w:rPr>
              <w:t>Village roads and paths</w:t>
            </w:r>
          </w:p>
        </w:tc>
        <w:tc>
          <w:tcPr>
            <w:tcW w:w="1138" w:type="dxa"/>
            <w:tcBorders>
              <w:top w:val="single" w:sz="4" w:space="0" w:color="7F7F7F"/>
              <w:left w:val="single" w:sz="4" w:space="0" w:color="7F7F7F"/>
              <w:bottom w:val="single" w:sz="4" w:space="0" w:color="7F7F7F"/>
              <w:right w:val="single" w:sz="4" w:space="0" w:color="7F7F7F"/>
            </w:tcBorders>
          </w:tcPr>
          <w:p w14:paraId="20B27CAF" w14:textId="198F2B71" w:rsidR="00BA2DB4" w:rsidRPr="008726B1" w:rsidRDefault="00E06EEA" w:rsidP="00081E64">
            <w:pPr>
              <w:ind w:left="11"/>
              <w:rPr>
                <w:iCs/>
                <w:sz w:val="20"/>
                <w:szCs w:val="20"/>
              </w:rPr>
            </w:pPr>
            <w:r>
              <w:rPr>
                <w:iCs/>
                <w:sz w:val="20"/>
                <w:szCs w:val="20"/>
              </w:rPr>
              <w:t>RTC AND injury hazard</w:t>
            </w:r>
          </w:p>
        </w:tc>
        <w:tc>
          <w:tcPr>
            <w:tcW w:w="1870" w:type="dxa"/>
            <w:tcBorders>
              <w:top w:val="single" w:sz="4" w:space="0" w:color="7F7F7F"/>
              <w:left w:val="single" w:sz="4" w:space="0" w:color="7F7F7F"/>
              <w:bottom w:val="single" w:sz="4" w:space="0" w:color="7F7F7F"/>
              <w:right w:val="single" w:sz="4" w:space="0" w:color="7F7F7F"/>
            </w:tcBorders>
          </w:tcPr>
          <w:p w14:paraId="00EA54DE" w14:textId="77777777" w:rsidR="00BA2DB4" w:rsidRDefault="00A669F7" w:rsidP="00081E64">
            <w:pPr>
              <w:ind w:left="15"/>
              <w:rPr>
                <w:iCs/>
                <w:sz w:val="20"/>
                <w:szCs w:val="20"/>
              </w:rPr>
            </w:pPr>
            <w:r>
              <w:rPr>
                <w:iCs/>
                <w:sz w:val="20"/>
                <w:szCs w:val="20"/>
              </w:rPr>
              <w:t>Unable to enter/leave village and vulnerable residents unable to leave home</w:t>
            </w:r>
          </w:p>
          <w:p w14:paraId="7A660F73" w14:textId="07881809" w:rsidR="00662968" w:rsidRPr="008726B1" w:rsidRDefault="00662968" w:rsidP="00081E64">
            <w:pPr>
              <w:ind w:left="15"/>
              <w:rPr>
                <w:iCs/>
                <w:sz w:val="20"/>
                <w:szCs w:val="20"/>
              </w:rPr>
            </w:pPr>
            <w:r>
              <w:rPr>
                <w:iCs/>
                <w:sz w:val="20"/>
                <w:szCs w:val="20"/>
              </w:rPr>
              <w:t>May need supplies or to keep medical appointments etc.</w:t>
            </w:r>
          </w:p>
        </w:tc>
        <w:tc>
          <w:tcPr>
            <w:tcW w:w="2090" w:type="dxa"/>
            <w:tcBorders>
              <w:top w:val="single" w:sz="4" w:space="0" w:color="7F7F7F"/>
              <w:left w:val="single" w:sz="4" w:space="0" w:color="7F7F7F"/>
              <w:bottom w:val="single" w:sz="4" w:space="0" w:color="7F7F7F"/>
              <w:right w:val="single" w:sz="4" w:space="0" w:color="7F7F7F"/>
            </w:tcBorders>
          </w:tcPr>
          <w:p w14:paraId="386BB2BA" w14:textId="65AB8AE6" w:rsidR="00BA2DB4" w:rsidRPr="008726B1" w:rsidRDefault="00BA2DB4" w:rsidP="00081E64">
            <w:pPr>
              <w:spacing w:after="120" w:line="230" w:lineRule="auto"/>
              <w:ind w:left="9" w:right="44"/>
              <w:rPr>
                <w:iCs/>
                <w:sz w:val="20"/>
                <w:szCs w:val="20"/>
              </w:rPr>
            </w:pPr>
            <w:r w:rsidRPr="008726B1">
              <w:rPr>
                <w:iCs/>
                <w:sz w:val="20"/>
                <w:szCs w:val="20"/>
              </w:rPr>
              <w:t>PC to ensure grit bins</w:t>
            </w:r>
            <w:r w:rsidR="00A75AA8">
              <w:rPr>
                <w:iCs/>
                <w:sz w:val="20"/>
                <w:szCs w:val="20"/>
              </w:rPr>
              <w:t xml:space="preserve"> are stocked</w:t>
            </w:r>
            <w:r w:rsidRPr="008726B1">
              <w:rPr>
                <w:iCs/>
                <w:sz w:val="20"/>
                <w:szCs w:val="20"/>
              </w:rPr>
              <w:t xml:space="preserve">. </w:t>
            </w:r>
          </w:p>
          <w:p w14:paraId="795BD515" w14:textId="3B49AD96" w:rsidR="008B640F" w:rsidRDefault="008C5409" w:rsidP="00A75AA8">
            <w:pPr>
              <w:spacing w:line="230" w:lineRule="auto"/>
              <w:ind w:left="9"/>
              <w:rPr>
                <w:iCs/>
                <w:sz w:val="20"/>
                <w:szCs w:val="20"/>
              </w:rPr>
            </w:pPr>
            <w:r>
              <w:rPr>
                <w:iCs/>
                <w:sz w:val="20"/>
                <w:szCs w:val="20"/>
              </w:rPr>
              <w:t>Knowledge of vulnerable residents –</w:t>
            </w:r>
            <w:r w:rsidR="008B640F">
              <w:rPr>
                <w:iCs/>
                <w:sz w:val="20"/>
                <w:szCs w:val="20"/>
              </w:rPr>
              <w:t>check in on local</w:t>
            </w:r>
            <w:r w:rsidR="004D3CC4">
              <w:rPr>
                <w:iCs/>
                <w:sz w:val="20"/>
                <w:szCs w:val="20"/>
              </w:rPr>
              <w:t xml:space="preserve"> </w:t>
            </w:r>
            <w:r w:rsidR="008B640F">
              <w:rPr>
                <w:iCs/>
                <w:sz w:val="20"/>
                <w:szCs w:val="20"/>
              </w:rPr>
              <w:t>vulnerable residents</w:t>
            </w:r>
          </w:p>
          <w:p w14:paraId="54B87893" w14:textId="77777777" w:rsidR="008B640F" w:rsidRDefault="008B640F" w:rsidP="00A75AA8">
            <w:pPr>
              <w:spacing w:line="230" w:lineRule="auto"/>
              <w:ind w:left="9"/>
              <w:rPr>
                <w:iCs/>
                <w:sz w:val="20"/>
                <w:szCs w:val="20"/>
              </w:rPr>
            </w:pPr>
          </w:p>
          <w:p w14:paraId="2098CD5B" w14:textId="14594B66" w:rsidR="00BA2DB4" w:rsidRPr="008726B1" w:rsidRDefault="008B640F" w:rsidP="008B640F">
            <w:pPr>
              <w:spacing w:line="230" w:lineRule="auto"/>
              <w:ind w:left="-1" w:firstLine="0"/>
              <w:rPr>
                <w:iCs/>
                <w:sz w:val="20"/>
                <w:szCs w:val="20"/>
              </w:rPr>
            </w:pPr>
            <w:r>
              <w:rPr>
                <w:iCs/>
                <w:sz w:val="20"/>
                <w:szCs w:val="20"/>
              </w:rPr>
              <w:t>U</w:t>
            </w:r>
            <w:r w:rsidR="008C5409">
              <w:rPr>
                <w:iCs/>
                <w:sz w:val="20"/>
                <w:szCs w:val="20"/>
              </w:rPr>
              <w:t>pdates on social media sites</w:t>
            </w:r>
            <w:r w:rsidR="00BA2DB4" w:rsidRPr="008726B1">
              <w:rPr>
                <w:iCs/>
                <w:sz w:val="20"/>
                <w:szCs w:val="20"/>
              </w:rPr>
              <w:t xml:space="preserve"> </w:t>
            </w:r>
            <w:r w:rsidR="00BB1E1C">
              <w:rPr>
                <w:iCs/>
                <w:sz w:val="20"/>
                <w:szCs w:val="20"/>
              </w:rPr>
              <w:t>as above</w:t>
            </w:r>
          </w:p>
        </w:tc>
        <w:tc>
          <w:tcPr>
            <w:tcW w:w="1691" w:type="dxa"/>
            <w:tcBorders>
              <w:top w:val="single" w:sz="4" w:space="0" w:color="7F7F7F"/>
              <w:left w:val="single" w:sz="4" w:space="0" w:color="7F7F7F"/>
              <w:bottom w:val="single" w:sz="4" w:space="0" w:color="7F7F7F"/>
              <w:right w:val="single" w:sz="4" w:space="0" w:color="7F7F7F"/>
            </w:tcBorders>
          </w:tcPr>
          <w:p w14:paraId="0BCB1F89" w14:textId="77777777" w:rsidR="00BA2DB4" w:rsidRDefault="00BA2DB4" w:rsidP="00081E64">
            <w:pPr>
              <w:ind w:right="69"/>
              <w:rPr>
                <w:iCs/>
                <w:sz w:val="20"/>
                <w:szCs w:val="20"/>
              </w:rPr>
            </w:pPr>
            <w:r w:rsidRPr="008726B1">
              <w:rPr>
                <w:iCs/>
                <w:sz w:val="20"/>
                <w:szCs w:val="20"/>
              </w:rPr>
              <w:t>Coordinate visits to identified vulnerable people; organise food delivery; liaise with voluntary group; clear footpaths; keep community informe</w:t>
            </w:r>
            <w:r w:rsidR="0002288F">
              <w:rPr>
                <w:iCs/>
                <w:sz w:val="20"/>
                <w:szCs w:val="20"/>
              </w:rPr>
              <w:t>d</w:t>
            </w:r>
          </w:p>
          <w:p w14:paraId="3CFB9790" w14:textId="77777777" w:rsidR="00B83DAF" w:rsidRDefault="00B83DAF" w:rsidP="00081E64">
            <w:pPr>
              <w:ind w:right="69"/>
              <w:rPr>
                <w:iCs/>
                <w:sz w:val="20"/>
                <w:szCs w:val="20"/>
              </w:rPr>
            </w:pPr>
          </w:p>
          <w:p w14:paraId="210AD289" w14:textId="1FC5AF2B" w:rsidR="00B83DAF" w:rsidRPr="008726B1" w:rsidRDefault="00B83DAF" w:rsidP="00081E64">
            <w:pPr>
              <w:ind w:right="69"/>
              <w:rPr>
                <w:iCs/>
                <w:sz w:val="20"/>
                <w:szCs w:val="20"/>
              </w:rPr>
            </w:pPr>
          </w:p>
        </w:tc>
      </w:tr>
      <w:tr w:rsidR="00793274" w14:paraId="7D97C6F7" w14:textId="77777777" w:rsidTr="00793274">
        <w:trPr>
          <w:trHeight w:val="2363"/>
        </w:trPr>
        <w:tc>
          <w:tcPr>
            <w:tcW w:w="1175" w:type="dxa"/>
            <w:tcBorders>
              <w:top w:val="single" w:sz="4" w:space="0" w:color="7F7F7F"/>
              <w:left w:val="single" w:sz="4" w:space="0" w:color="7F7F7F"/>
              <w:bottom w:val="single" w:sz="4" w:space="0" w:color="7F7F7F"/>
              <w:right w:val="single" w:sz="4" w:space="0" w:color="7F7F7F"/>
            </w:tcBorders>
          </w:tcPr>
          <w:p w14:paraId="433E5CC9" w14:textId="77777777" w:rsidR="00BA2DB4" w:rsidRPr="008726B1" w:rsidRDefault="00BA2DB4" w:rsidP="00081E64">
            <w:pPr>
              <w:ind w:left="2"/>
              <w:rPr>
                <w:iCs/>
                <w:sz w:val="20"/>
                <w:szCs w:val="20"/>
              </w:rPr>
            </w:pPr>
            <w:r w:rsidRPr="008726B1">
              <w:rPr>
                <w:iCs/>
                <w:sz w:val="20"/>
                <w:szCs w:val="20"/>
              </w:rPr>
              <w:t>Fire, explosion</w:t>
            </w:r>
          </w:p>
        </w:tc>
        <w:tc>
          <w:tcPr>
            <w:tcW w:w="1667" w:type="dxa"/>
            <w:tcBorders>
              <w:top w:val="single" w:sz="4" w:space="0" w:color="7F7F7F"/>
              <w:left w:val="single" w:sz="4" w:space="0" w:color="7F7F7F"/>
              <w:bottom w:val="single" w:sz="4" w:space="0" w:color="7F7F7F"/>
              <w:right w:val="single" w:sz="4" w:space="0" w:color="7F7F7F"/>
            </w:tcBorders>
          </w:tcPr>
          <w:p w14:paraId="52F24F4F" w14:textId="25B7F453" w:rsidR="00BA2DB4" w:rsidRPr="008726B1" w:rsidRDefault="00793274" w:rsidP="008F7407">
            <w:pPr>
              <w:spacing w:line="230" w:lineRule="auto"/>
              <w:ind w:left="9"/>
              <w:rPr>
                <w:iCs/>
                <w:sz w:val="20"/>
                <w:szCs w:val="20"/>
              </w:rPr>
            </w:pPr>
            <w:r>
              <w:rPr>
                <w:iCs/>
                <w:sz w:val="20"/>
                <w:szCs w:val="20"/>
              </w:rPr>
              <w:t>At any property/business in the village</w:t>
            </w:r>
          </w:p>
        </w:tc>
        <w:tc>
          <w:tcPr>
            <w:tcW w:w="1138" w:type="dxa"/>
            <w:tcBorders>
              <w:top w:val="single" w:sz="4" w:space="0" w:color="7F7F7F"/>
              <w:left w:val="single" w:sz="4" w:space="0" w:color="7F7F7F"/>
              <w:bottom w:val="single" w:sz="4" w:space="0" w:color="7F7F7F"/>
              <w:right w:val="single" w:sz="4" w:space="0" w:color="7F7F7F"/>
            </w:tcBorders>
          </w:tcPr>
          <w:p w14:paraId="34D97E97" w14:textId="77777777" w:rsidR="00BA2DB4" w:rsidRPr="008726B1" w:rsidRDefault="00BA2DB4" w:rsidP="00081E64">
            <w:pPr>
              <w:ind w:left="11"/>
              <w:rPr>
                <w:iCs/>
                <w:sz w:val="20"/>
                <w:szCs w:val="20"/>
              </w:rPr>
            </w:pPr>
            <w:r w:rsidRPr="008726B1">
              <w:rPr>
                <w:iCs/>
                <w:sz w:val="20"/>
                <w:szCs w:val="20"/>
              </w:rPr>
              <w:t xml:space="preserve">People </w:t>
            </w:r>
          </w:p>
          <w:p w14:paraId="16DA281F" w14:textId="77777777" w:rsidR="00BA2DB4" w:rsidRPr="008726B1" w:rsidRDefault="00BA2DB4" w:rsidP="00081E64">
            <w:pPr>
              <w:spacing w:line="230" w:lineRule="auto"/>
              <w:ind w:left="11" w:right="66"/>
              <w:rPr>
                <w:iCs/>
                <w:sz w:val="20"/>
                <w:szCs w:val="20"/>
              </w:rPr>
            </w:pPr>
            <w:r w:rsidRPr="008726B1">
              <w:rPr>
                <w:iCs/>
                <w:sz w:val="20"/>
                <w:szCs w:val="20"/>
              </w:rPr>
              <w:t xml:space="preserve">living in the immediate </w:t>
            </w:r>
          </w:p>
          <w:p w14:paraId="4A41E8C1" w14:textId="77777777" w:rsidR="00BA2DB4" w:rsidRPr="008726B1" w:rsidRDefault="00BA2DB4" w:rsidP="00081E64">
            <w:pPr>
              <w:ind w:left="11"/>
              <w:rPr>
                <w:iCs/>
                <w:sz w:val="20"/>
                <w:szCs w:val="20"/>
              </w:rPr>
            </w:pPr>
            <w:r w:rsidRPr="008726B1">
              <w:rPr>
                <w:iCs/>
                <w:sz w:val="20"/>
                <w:szCs w:val="20"/>
              </w:rPr>
              <w:t>vicinity</w:t>
            </w:r>
          </w:p>
        </w:tc>
        <w:tc>
          <w:tcPr>
            <w:tcW w:w="1870" w:type="dxa"/>
            <w:tcBorders>
              <w:top w:val="single" w:sz="4" w:space="0" w:color="7F7F7F"/>
              <w:left w:val="single" w:sz="4" w:space="0" w:color="7F7F7F"/>
              <w:bottom w:val="single" w:sz="4" w:space="0" w:color="7F7F7F"/>
              <w:right w:val="single" w:sz="4" w:space="0" w:color="7F7F7F"/>
            </w:tcBorders>
          </w:tcPr>
          <w:p w14:paraId="3C68D2D4" w14:textId="77777777" w:rsidR="00B94475" w:rsidRDefault="001F6BC5" w:rsidP="00081E64">
            <w:pPr>
              <w:spacing w:line="230" w:lineRule="auto"/>
              <w:ind w:left="15"/>
              <w:rPr>
                <w:iCs/>
                <w:sz w:val="20"/>
                <w:szCs w:val="20"/>
              </w:rPr>
            </w:pPr>
            <w:r>
              <w:rPr>
                <w:iCs/>
                <w:sz w:val="20"/>
                <w:szCs w:val="20"/>
              </w:rPr>
              <w:t>Serious injury</w:t>
            </w:r>
            <w:r w:rsidR="00F61343">
              <w:rPr>
                <w:iCs/>
                <w:sz w:val="20"/>
                <w:szCs w:val="20"/>
              </w:rPr>
              <w:t>/</w:t>
            </w:r>
            <w:r w:rsidR="00B94475">
              <w:rPr>
                <w:iCs/>
                <w:sz w:val="20"/>
                <w:szCs w:val="20"/>
              </w:rPr>
              <w:t>death</w:t>
            </w:r>
          </w:p>
          <w:p w14:paraId="5D8B167E" w14:textId="6F50E998" w:rsidR="00BA2DB4" w:rsidRPr="008726B1" w:rsidRDefault="00B94475" w:rsidP="00081E64">
            <w:pPr>
              <w:spacing w:line="230" w:lineRule="auto"/>
              <w:ind w:left="15"/>
              <w:rPr>
                <w:iCs/>
                <w:sz w:val="20"/>
                <w:szCs w:val="20"/>
              </w:rPr>
            </w:pPr>
            <w:r>
              <w:rPr>
                <w:iCs/>
                <w:sz w:val="20"/>
                <w:szCs w:val="20"/>
              </w:rPr>
              <w:t xml:space="preserve">Evacuate and first aid until emergency services arrive. </w:t>
            </w:r>
            <w:r w:rsidR="00BA2DB4" w:rsidRPr="008726B1">
              <w:rPr>
                <w:iCs/>
                <w:sz w:val="20"/>
                <w:szCs w:val="20"/>
              </w:rPr>
              <w:t xml:space="preserve">Fire and rescue service is responsible for identifying the inner cordon and for the health and safety of all those operating within it. Police will </w:t>
            </w:r>
          </w:p>
          <w:p w14:paraId="3BEACC92" w14:textId="77777777" w:rsidR="00BA2DB4" w:rsidRPr="008726B1" w:rsidRDefault="00BA2DB4" w:rsidP="00081E64">
            <w:pPr>
              <w:ind w:left="15"/>
              <w:rPr>
                <w:iCs/>
                <w:sz w:val="20"/>
                <w:szCs w:val="20"/>
              </w:rPr>
            </w:pPr>
            <w:r w:rsidRPr="008726B1">
              <w:rPr>
                <w:iCs/>
                <w:sz w:val="20"/>
                <w:szCs w:val="20"/>
              </w:rPr>
              <w:t>co-ordinate the response</w:t>
            </w:r>
          </w:p>
        </w:tc>
        <w:tc>
          <w:tcPr>
            <w:tcW w:w="2090" w:type="dxa"/>
            <w:tcBorders>
              <w:top w:val="single" w:sz="4" w:space="0" w:color="7F7F7F"/>
              <w:left w:val="single" w:sz="4" w:space="0" w:color="7F7F7F"/>
              <w:bottom w:val="single" w:sz="4" w:space="0" w:color="7F7F7F"/>
              <w:right w:val="single" w:sz="4" w:space="0" w:color="7F7F7F"/>
            </w:tcBorders>
          </w:tcPr>
          <w:p w14:paraId="39B6CCFD" w14:textId="77777777" w:rsidR="00BA2DB4" w:rsidRPr="008726B1" w:rsidRDefault="00BA2DB4" w:rsidP="00081E64">
            <w:pPr>
              <w:rPr>
                <w:iCs/>
                <w:sz w:val="20"/>
                <w:szCs w:val="20"/>
              </w:rPr>
            </w:pPr>
          </w:p>
        </w:tc>
        <w:tc>
          <w:tcPr>
            <w:tcW w:w="1691" w:type="dxa"/>
            <w:tcBorders>
              <w:top w:val="single" w:sz="4" w:space="0" w:color="7F7F7F"/>
              <w:left w:val="single" w:sz="4" w:space="0" w:color="7F7F7F"/>
              <w:bottom w:val="single" w:sz="4" w:space="0" w:color="7F7F7F"/>
              <w:right w:val="single" w:sz="4" w:space="0" w:color="7F7F7F"/>
            </w:tcBorders>
          </w:tcPr>
          <w:p w14:paraId="34E2D87B" w14:textId="77777777" w:rsidR="00BA2DB4" w:rsidRPr="008726B1" w:rsidRDefault="00BA2DB4" w:rsidP="00081E64">
            <w:pPr>
              <w:rPr>
                <w:iCs/>
                <w:sz w:val="20"/>
                <w:szCs w:val="20"/>
              </w:rPr>
            </w:pPr>
            <w:r w:rsidRPr="008726B1">
              <w:rPr>
                <w:iCs/>
                <w:sz w:val="20"/>
                <w:szCs w:val="20"/>
              </w:rPr>
              <w:t xml:space="preserve">Follow advice from services </w:t>
            </w:r>
          </w:p>
        </w:tc>
      </w:tr>
      <w:tr w:rsidR="00ED55F2" w14:paraId="55B5CF33" w14:textId="77777777" w:rsidTr="003B0458">
        <w:trPr>
          <w:trHeight w:val="2263"/>
        </w:trPr>
        <w:tc>
          <w:tcPr>
            <w:tcW w:w="1175" w:type="dxa"/>
            <w:tcBorders>
              <w:top w:val="single" w:sz="4" w:space="0" w:color="7F7F7F"/>
              <w:left w:val="single" w:sz="4" w:space="0" w:color="7F7F7F"/>
              <w:bottom w:val="single" w:sz="4" w:space="0" w:color="7F7F7F"/>
              <w:right w:val="single" w:sz="4" w:space="0" w:color="7F7F7F"/>
            </w:tcBorders>
            <w:shd w:val="clear" w:color="auto" w:fill="D1D1D1" w:themeFill="background2" w:themeFillShade="E6"/>
          </w:tcPr>
          <w:p w14:paraId="53DB2BA7" w14:textId="34693806" w:rsidR="00ED55F2" w:rsidRPr="008726B1" w:rsidRDefault="00ED55F2" w:rsidP="00ED55F2">
            <w:pPr>
              <w:ind w:left="2"/>
              <w:rPr>
                <w:iCs/>
                <w:sz w:val="20"/>
                <w:szCs w:val="20"/>
              </w:rPr>
            </w:pPr>
            <w:r>
              <w:lastRenderedPageBreak/>
              <w:t>Hazard</w:t>
            </w:r>
          </w:p>
        </w:tc>
        <w:tc>
          <w:tcPr>
            <w:tcW w:w="1667" w:type="dxa"/>
            <w:tcBorders>
              <w:top w:val="single" w:sz="4" w:space="0" w:color="7F7F7F"/>
              <w:left w:val="single" w:sz="4" w:space="0" w:color="7F7F7F"/>
              <w:bottom w:val="single" w:sz="4" w:space="0" w:color="7F7F7F"/>
              <w:right w:val="single" w:sz="4" w:space="0" w:color="7F7F7F"/>
            </w:tcBorders>
            <w:shd w:val="clear" w:color="auto" w:fill="D1D1D1" w:themeFill="background2" w:themeFillShade="E6"/>
          </w:tcPr>
          <w:p w14:paraId="1A268BA6" w14:textId="439707D6" w:rsidR="00ED55F2" w:rsidRDefault="00ED55F2" w:rsidP="00ED55F2">
            <w:pPr>
              <w:ind w:left="9"/>
              <w:rPr>
                <w:iCs/>
                <w:sz w:val="20"/>
                <w:szCs w:val="20"/>
              </w:rPr>
            </w:pPr>
            <w:r>
              <w:t>Location</w:t>
            </w:r>
          </w:p>
        </w:tc>
        <w:tc>
          <w:tcPr>
            <w:tcW w:w="1138" w:type="dxa"/>
            <w:tcBorders>
              <w:top w:val="single" w:sz="4" w:space="0" w:color="7F7F7F"/>
              <w:left w:val="single" w:sz="4" w:space="0" w:color="7F7F7F"/>
              <w:bottom w:val="single" w:sz="4" w:space="0" w:color="7F7F7F"/>
              <w:right w:val="single" w:sz="4" w:space="0" w:color="7F7F7F"/>
            </w:tcBorders>
            <w:shd w:val="clear" w:color="auto" w:fill="D1D1D1" w:themeFill="background2" w:themeFillShade="E6"/>
          </w:tcPr>
          <w:p w14:paraId="53C81AF2" w14:textId="1414656D" w:rsidR="00ED55F2" w:rsidRDefault="00ED55F2" w:rsidP="00ED55F2">
            <w:pPr>
              <w:ind w:left="11"/>
              <w:rPr>
                <w:iCs/>
                <w:sz w:val="20"/>
                <w:szCs w:val="20"/>
              </w:rPr>
            </w:pPr>
            <w:r>
              <w:t>Effect</w:t>
            </w:r>
          </w:p>
        </w:tc>
        <w:tc>
          <w:tcPr>
            <w:tcW w:w="1870" w:type="dxa"/>
            <w:tcBorders>
              <w:top w:val="single" w:sz="4" w:space="0" w:color="7F7F7F"/>
              <w:left w:val="single" w:sz="4" w:space="0" w:color="7F7F7F"/>
              <w:bottom w:val="single" w:sz="4" w:space="0" w:color="7F7F7F"/>
              <w:right w:val="single" w:sz="4" w:space="0" w:color="7F7F7F"/>
            </w:tcBorders>
            <w:shd w:val="clear" w:color="auto" w:fill="D1D1D1" w:themeFill="background2" w:themeFillShade="E6"/>
          </w:tcPr>
          <w:p w14:paraId="3EBEA63B" w14:textId="6D83C16A" w:rsidR="00ED55F2" w:rsidRDefault="00ED55F2" w:rsidP="00ED55F2">
            <w:pPr>
              <w:ind w:left="15" w:right="54"/>
              <w:rPr>
                <w:iCs/>
                <w:sz w:val="20"/>
                <w:szCs w:val="20"/>
              </w:rPr>
            </w:pPr>
            <w:r>
              <w:t>Consequences</w:t>
            </w:r>
          </w:p>
        </w:tc>
        <w:tc>
          <w:tcPr>
            <w:tcW w:w="2090" w:type="dxa"/>
            <w:tcBorders>
              <w:top w:val="single" w:sz="4" w:space="0" w:color="7F7F7F"/>
              <w:left w:val="single" w:sz="4" w:space="0" w:color="7F7F7F"/>
              <w:bottom w:val="single" w:sz="4" w:space="0" w:color="7F7F7F"/>
              <w:right w:val="single" w:sz="4" w:space="0" w:color="7F7F7F"/>
            </w:tcBorders>
            <w:shd w:val="clear" w:color="auto" w:fill="D1D1D1" w:themeFill="background2" w:themeFillShade="E6"/>
          </w:tcPr>
          <w:p w14:paraId="32FC09FD" w14:textId="729FEFE6" w:rsidR="00ED55F2" w:rsidRDefault="00ED55F2" w:rsidP="00ED55F2">
            <w:pPr>
              <w:spacing w:line="230" w:lineRule="auto"/>
              <w:ind w:left="9"/>
              <w:rPr>
                <w:iCs/>
                <w:sz w:val="20"/>
                <w:szCs w:val="20"/>
              </w:rPr>
            </w:pPr>
            <w:r>
              <w:t>Mitigation of impact prior to incident</w:t>
            </w:r>
          </w:p>
        </w:tc>
        <w:tc>
          <w:tcPr>
            <w:tcW w:w="1691" w:type="dxa"/>
            <w:tcBorders>
              <w:top w:val="single" w:sz="4" w:space="0" w:color="7F7F7F"/>
              <w:left w:val="single" w:sz="4" w:space="0" w:color="7F7F7F"/>
              <w:bottom w:val="single" w:sz="4" w:space="0" w:color="7F7F7F"/>
              <w:right w:val="single" w:sz="4" w:space="0" w:color="7F7F7F"/>
            </w:tcBorders>
            <w:shd w:val="clear" w:color="auto" w:fill="D1D1D1" w:themeFill="background2" w:themeFillShade="E6"/>
          </w:tcPr>
          <w:p w14:paraId="0A17FF9D" w14:textId="7CC33613" w:rsidR="00ED55F2" w:rsidRPr="008726B1" w:rsidRDefault="00ED55F2" w:rsidP="00ED55F2">
            <w:pPr>
              <w:rPr>
                <w:iCs/>
                <w:sz w:val="20"/>
                <w:szCs w:val="20"/>
              </w:rPr>
            </w:pPr>
            <w:r>
              <w:t>Mitigation of impact post incident</w:t>
            </w:r>
          </w:p>
        </w:tc>
      </w:tr>
      <w:tr w:rsidR="00ED55F2" w14:paraId="279F9711" w14:textId="77777777" w:rsidTr="00793274">
        <w:trPr>
          <w:trHeight w:val="2263"/>
        </w:trPr>
        <w:tc>
          <w:tcPr>
            <w:tcW w:w="1175" w:type="dxa"/>
            <w:tcBorders>
              <w:top w:val="single" w:sz="4" w:space="0" w:color="7F7F7F"/>
              <w:left w:val="single" w:sz="4" w:space="0" w:color="7F7F7F"/>
              <w:bottom w:val="single" w:sz="4" w:space="0" w:color="7F7F7F"/>
              <w:right w:val="single" w:sz="4" w:space="0" w:color="7F7F7F"/>
            </w:tcBorders>
          </w:tcPr>
          <w:p w14:paraId="42B8DB3B" w14:textId="77777777" w:rsidR="00ED55F2" w:rsidRPr="008726B1" w:rsidRDefault="00ED55F2" w:rsidP="00ED55F2">
            <w:pPr>
              <w:ind w:left="2"/>
              <w:rPr>
                <w:iCs/>
                <w:sz w:val="20"/>
                <w:szCs w:val="20"/>
              </w:rPr>
            </w:pPr>
            <w:r w:rsidRPr="008726B1">
              <w:rPr>
                <w:iCs/>
                <w:sz w:val="20"/>
                <w:szCs w:val="20"/>
              </w:rPr>
              <w:t xml:space="preserve">Gales / </w:t>
            </w:r>
          </w:p>
          <w:p w14:paraId="48BF36AE" w14:textId="77777777" w:rsidR="00ED55F2" w:rsidRPr="008726B1" w:rsidRDefault="00ED55F2" w:rsidP="00ED55F2">
            <w:pPr>
              <w:ind w:left="2"/>
              <w:rPr>
                <w:iCs/>
                <w:sz w:val="20"/>
                <w:szCs w:val="20"/>
              </w:rPr>
            </w:pPr>
            <w:r w:rsidRPr="008726B1">
              <w:rPr>
                <w:iCs/>
                <w:sz w:val="20"/>
                <w:szCs w:val="20"/>
              </w:rPr>
              <w:t>Storms</w:t>
            </w:r>
          </w:p>
        </w:tc>
        <w:tc>
          <w:tcPr>
            <w:tcW w:w="1667" w:type="dxa"/>
            <w:tcBorders>
              <w:top w:val="single" w:sz="4" w:space="0" w:color="7F7F7F"/>
              <w:left w:val="single" w:sz="4" w:space="0" w:color="7F7F7F"/>
              <w:bottom w:val="single" w:sz="4" w:space="0" w:color="7F7F7F"/>
              <w:right w:val="single" w:sz="4" w:space="0" w:color="7F7F7F"/>
            </w:tcBorders>
          </w:tcPr>
          <w:p w14:paraId="6AA19FA7" w14:textId="762D47DC" w:rsidR="00ED55F2" w:rsidRPr="008726B1" w:rsidRDefault="00ED55F2" w:rsidP="00ED55F2">
            <w:pPr>
              <w:ind w:left="9"/>
              <w:rPr>
                <w:iCs/>
                <w:sz w:val="20"/>
                <w:szCs w:val="20"/>
              </w:rPr>
            </w:pPr>
            <w:r>
              <w:rPr>
                <w:iCs/>
                <w:sz w:val="20"/>
                <w:szCs w:val="20"/>
              </w:rPr>
              <w:t>Entire village</w:t>
            </w:r>
          </w:p>
        </w:tc>
        <w:tc>
          <w:tcPr>
            <w:tcW w:w="1138" w:type="dxa"/>
            <w:tcBorders>
              <w:top w:val="single" w:sz="4" w:space="0" w:color="7F7F7F"/>
              <w:left w:val="single" w:sz="4" w:space="0" w:color="7F7F7F"/>
              <w:bottom w:val="single" w:sz="4" w:space="0" w:color="7F7F7F"/>
              <w:right w:val="single" w:sz="4" w:space="0" w:color="7F7F7F"/>
            </w:tcBorders>
          </w:tcPr>
          <w:p w14:paraId="5576BFD4" w14:textId="3ADDF6E8" w:rsidR="00ED55F2" w:rsidRPr="008726B1" w:rsidRDefault="00ED55F2" w:rsidP="00ED55F2">
            <w:pPr>
              <w:ind w:left="11"/>
              <w:rPr>
                <w:iCs/>
                <w:sz w:val="20"/>
                <w:szCs w:val="20"/>
              </w:rPr>
            </w:pPr>
            <w:r>
              <w:rPr>
                <w:iCs/>
                <w:sz w:val="20"/>
                <w:szCs w:val="20"/>
              </w:rPr>
              <w:t>Entire area</w:t>
            </w:r>
          </w:p>
        </w:tc>
        <w:tc>
          <w:tcPr>
            <w:tcW w:w="1870" w:type="dxa"/>
            <w:tcBorders>
              <w:top w:val="single" w:sz="4" w:space="0" w:color="7F7F7F"/>
              <w:left w:val="single" w:sz="4" w:space="0" w:color="7F7F7F"/>
              <w:bottom w:val="single" w:sz="4" w:space="0" w:color="7F7F7F"/>
              <w:right w:val="single" w:sz="4" w:space="0" w:color="7F7F7F"/>
            </w:tcBorders>
          </w:tcPr>
          <w:p w14:paraId="47AA1303" w14:textId="1F10B987" w:rsidR="00ED55F2" w:rsidRPr="008726B1" w:rsidRDefault="00ED55F2" w:rsidP="00ED55F2">
            <w:pPr>
              <w:ind w:left="15" w:right="54"/>
              <w:rPr>
                <w:iCs/>
                <w:sz w:val="20"/>
                <w:szCs w:val="20"/>
              </w:rPr>
            </w:pPr>
            <w:r>
              <w:rPr>
                <w:iCs/>
                <w:sz w:val="20"/>
                <w:szCs w:val="20"/>
              </w:rPr>
              <w:t>Serious injury/death from falling debris/trees</w:t>
            </w:r>
          </w:p>
        </w:tc>
        <w:tc>
          <w:tcPr>
            <w:tcW w:w="2090" w:type="dxa"/>
            <w:tcBorders>
              <w:top w:val="single" w:sz="4" w:space="0" w:color="7F7F7F"/>
              <w:left w:val="single" w:sz="4" w:space="0" w:color="7F7F7F"/>
              <w:bottom w:val="single" w:sz="4" w:space="0" w:color="7F7F7F"/>
              <w:right w:val="single" w:sz="4" w:space="0" w:color="7F7F7F"/>
            </w:tcBorders>
          </w:tcPr>
          <w:p w14:paraId="4B617450" w14:textId="7B75C2E8" w:rsidR="00ED55F2" w:rsidRDefault="00ED55F2" w:rsidP="00ED55F2">
            <w:pPr>
              <w:spacing w:line="230" w:lineRule="auto"/>
              <w:ind w:left="9"/>
              <w:rPr>
                <w:iCs/>
                <w:sz w:val="20"/>
                <w:szCs w:val="20"/>
              </w:rPr>
            </w:pPr>
            <w:r>
              <w:rPr>
                <w:iCs/>
                <w:sz w:val="20"/>
                <w:szCs w:val="20"/>
              </w:rPr>
              <w:t>Keep indoors where possible and only drive if necessary.  Avoid tree areas. Knowledge of vulnerable residents –check in on local vulnerable residents</w:t>
            </w:r>
          </w:p>
          <w:p w14:paraId="74B7F1D5" w14:textId="77777777" w:rsidR="00ED55F2" w:rsidRDefault="00ED55F2" w:rsidP="00ED55F2">
            <w:pPr>
              <w:spacing w:line="230" w:lineRule="auto"/>
              <w:ind w:left="9"/>
              <w:rPr>
                <w:iCs/>
                <w:sz w:val="20"/>
                <w:szCs w:val="20"/>
              </w:rPr>
            </w:pPr>
          </w:p>
          <w:p w14:paraId="43089B24" w14:textId="0B8DFC5F" w:rsidR="00ED55F2" w:rsidRDefault="00ED55F2" w:rsidP="00ED55F2">
            <w:pPr>
              <w:ind w:left="9"/>
              <w:rPr>
                <w:iCs/>
                <w:sz w:val="20"/>
                <w:szCs w:val="20"/>
              </w:rPr>
            </w:pPr>
            <w:r>
              <w:rPr>
                <w:iCs/>
                <w:sz w:val="20"/>
                <w:szCs w:val="20"/>
              </w:rPr>
              <w:t>Updates on social media sites as above</w:t>
            </w:r>
          </w:p>
          <w:p w14:paraId="4823D74F" w14:textId="77777777" w:rsidR="00ED55F2" w:rsidRDefault="00ED55F2" w:rsidP="00ED55F2">
            <w:pPr>
              <w:ind w:left="9"/>
              <w:rPr>
                <w:iCs/>
                <w:sz w:val="20"/>
                <w:szCs w:val="20"/>
              </w:rPr>
            </w:pPr>
          </w:p>
          <w:p w14:paraId="58C2934F" w14:textId="51762B46" w:rsidR="00ED55F2" w:rsidRDefault="00ED55F2" w:rsidP="00ED55F2">
            <w:pPr>
              <w:ind w:left="9"/>
              <w:rPr>
                <w:iCs/>
                <w:sz w:val="20"/>
                <w:szCs w:val="20"/>
              </w:rPr>
            </w:pPr>
            <w:r w:rsidRPr="008726B1">
              <w:rPr>
                <w:iCs/>
                <w:sz w:val="20"/>
                <w:szCs w:val="20"/>
              </w:rPr>
              <w:t>When safe to do so possibl</w:t>
            </w:r>
            <w:r w:rsidR="005A066F">
              <w:rPr>
                <w:iCs/>
                <w:sz w:val="20"/>
                <w:szCs w:val="20"/>
              </w:rPr>
              <w:t>e</w:t>
            </w:r>
            <w:r w:rsidRPr="008726B1">
              <w:rPr>
                <w:iCs/>
                <w:sz w:val="20"/>
                <w:szCs w:val="20"/>
              </w:rPr>
              <w:t xml:space="preserve"> </w:t>
            </w:r>
            <w:r>
              <w:rPr>
                <w:iCs/>
                <w:sz w:val="20"/>
                <w:szCs w:val="20"/>
              </w:rPr>
              <w:t>clearance of fallen trees</w:t>
            </w:r>
          </w:p>
          <w:p w14:paraId="2323C82F" w14:textId="77777777" w:rsidR="00ED55F2" w:rsidRDefault="00ED55F2" w:rsidP="00ED55F2">
            <w:pPr>
              <w:ind w:left="9"/>
              <w:rPr>
                <w:iCs/>
                <w:sz w:val="20"/>
                <w:szCs w:val="20"/>
              </w:rPr>
            </w:pPr>
          </w:p>
          <w:p w14:paraId="6C1069C8" w14:textId="0B8D654C" w:rsidR="00ED55F2" w:rsidRPr="008726B1" w:rsidRDefault="00ED55F2" w:rsidP="00ED55F2">
            <w:pPr>
              <w:ind w:left="9"/>
              <w:rPr>
                <w:iCs/>
                <w:sz w:val="20"/>
                <w:szCs w:val="20"/>
              </w:rPr>
            </w:pPr>
          </w:p>
        </w:tc>
        <w:tc>
          <w:tcPr>
            <w:tcW w:w="1691" w:type="dxa"/>
            <w:tcBorders>
              <w:top w:val="single" w:sz="4" w:space="0" w:color="7F7F7F"/>
              <w:left w:val="single" w:sz="4" w:space="0" w:color="7F7F7F"/>
              <w:bottom w:val="single" w:sz="4" w:space="0" w:color="7F7F7F"/>
              <w:right w:val="single" w:sz="4" w:space="0" w:color="7F7F7F"/>
            </w:tcBorders>
          </w:tcPr>
          <w:p w14:paraId="4CB71B50" w14:textId="400055F4" w:rsidR="00ED55F2" w:rsidRPr="008726B1" w:rsidRDefault="00ED55F2" w:rsidP="00ED55F2">
            <w:pPr>
              <w:rPr>
                <w:iCs/>
                <w:sz w:val="20"/>
                <w:szCs w:val="20"/>
              </w:rPr>
            </w:pPr>
            <w:r w:rsidRPr="008726B1">
              <w:rPr>
                <w:iCs/>
                <w:sz w:val="20"/>
                <w:szCs w:val="20"/>
              </w:rPr>
              <w:t>Follow advice from services</w:t>
            </w:r>
            <w:r>
              <w:rPr>
                <w:iCs/>
                <w:sz w:val="20"/>
                <w:szCs w:val="20"/>
              </w:rPr>
              <w:t xml:space="preserve"> and media/weather watch</w:t>
            </w:r>
            <w:r w:rsidRPr="008726B1">
              <w:rPr>
                <w:iCs/>
                <w:sz w:val="20"/>
                <w:szCs w:val="20"/>
              </w:rPr>
              <w:t xml:space="preserve"> </w:t>
            </w:r>
          </w:p>
        </w:tc>
      </w:tr>
      <w:tr w:rsidR="00ED55F2" w14:paraId="5BE246BB" w14:textId="77777777" w:rsidTr="00793274">
        <w:trPr>
          <w:trHeight w:val="1823"/>
        </w:trPr>
        <w:tc>
          <w:tcPr>
            <w:tcW w:w="1175" w:type="dxa"/>
            <w:tcBorders>
              <w:top w:val="single" w:sz="4" w:space="0" w:color="7F7F7F"/>
              <w:left w:val="single" w:sz="4" w:space="0" w:color="7F7F7F"/>
              <w:bottom w:val="single" w:sz="4" w:space="0" w:color="7F7F7F"/>
              <w:right w:val="single" w:sz="4" w:space="0" w:color="7F7F7F"/>
            </w:tcBorders>
          </w:tcPr>
          <w:p w14:paraId="30733A33" w14:textId="77777777" w:rsidR="00ED55F2" w:rsidRPr="005349A6" w:rsidRDefault="00ED55F2" w:rsidP="00ED55F2">
            <w:pPr>
              <w:ind w:left="2" w:right="18"/>
              <w:rPr>
                <w:iCs/>
                <w:sz w:val="20"/>
                <w:szCs w:val="20"/>
              </w:rPr>
            </w:pPr>
            <w:r w:rsidRPr="005349A6">
              <w:rPr>
                <w:iCs/>
                <w:sz w:val="20"/>
                <w:szCs w:val="20"/>
              </w:rPr>
              <w:t>Heat wave</w:t>
            </w:r>
          </w:p>
        </w:tc>
        <w:tc>
          <w:tcPr>
            <w:tcW w:w="1667" w:type="dxa"/>
            <w:tcBorders>
              <w:top w:val="single" w:sz="4" w:space="0" w:color="7F7F7F"/>
              <w:left w:val="single" w:sz="4" w:space="0" w:color="7F7F7F"/>
              <w:bottom w:val="single" w:sz="4" w:space="0" w:color="7F7F7F"/>
              <w:right w:val="single" w:sz="4" w:space="0" w:color="7F7F7F"/>
            </w:tcBorders>
          </w:tcPr>
          <w:p w14:paraId="4F8C73E5" w14:textId="429853C1" w:rsidR="00ED55F2" w:rsidRPr="005349A6" w:rsidRDefault="00ED55F2" w:rsidP="00ED55F2">
            <w:pPr>
              <w:ind w:left="9" w:right="34"/>
              <w:rPr>
                <w:iCs/>
                <w:sz w:val="20"/>
                <w:szCs w:val="20"/>
              </w:rPr>
            </w:pPr>
            <w:r w:rsidRPr="005349A6">
              <w:rPr>
                <w:iCs/>
                <w:sz w:val="20"/>
                <w:szCs w:val="20"/>
              </w:rPr>
              <w:t xml:space="preserve">Entire </w:t>
            </w:r>
            <w:r>
              <w:rPr>
                <w:iCs/>
                <w:sz w:val="20"/>
                <w:szCs w:val="20"/>
              </w:rPr>
              <w:t>village</w:t>
            </w:r>
          </w:p>
        </w:tc>
        <w:tc>
          <w:tcPr>
            <w:tcW w:w="1138" w:type="dxa"/>
            <w:tcBorders>
              <w:top w:val="single" w:sz="4" w:space="0" w:color="7F7F7F"/>
              <w:left w:val="single" w:sz="4" w:space="0" w:color="7F7F7F"/>
              <w:bottom w:val="single" w:sz="4" w:space="0" w:color="7F7F7F"/>
              <w:right w:val="single" w:sz="4" w:space="0" w:color="7F7F7F"/>
            </w:tcBorders>
          </w:tcPr>
          <w:p w14:paraId="5A46E8F6" w14:textId="35BA2FD8" w:rsidR="00ED55F2" w:rsidRPr="005349A6" w:rsidRDefault="00ED55F2" w:rsidP="00ED55F2">
            <w:pPr>
              <w:ind w:left="11"/>
              <w:rPr>
                <w:iCs/>
                <w:sz w:val="20"/>
                <w:szCs w:val="20"/>
              </w:rPr>
            </w:pPr>
            <w:r>
              <w:rPr>
                <w:iCs/>
                <w:sz w:val="20"/>
                <w:szCs w:val="20"/>
              </w:rPr>
              <w:t>Entire area</w:t>
            </w:r>
          </w:p>
        </w:tc>
        <w:tc>
          <w:tcPr>
            <w:tcW w:w="1870" w:type="dxa"/>
            <w:tcBorders>
              <w:top w:val="single" w:sz="4" w:space="0" w:color="7F7F7F"/>
              <w:left w:val="single" w:sz="4" w:space="0" w:color="7F7F7F"/>
              <w:bottom w:val="single" w:sz="4" w:space="0" w:color="7F7F7F"/>
              <w:right w:val="single" w:sz="4" w:space="0" w:color="7F7F7F"/>
            </w:tcBorders>
          </w:tcPr>
          <w:p w14:paraId="6D641E39" w14:textId="335EAC38" w:rsidR="00ED55F2" w:rsidRPr="005349A6" w:rsidRDefault="005A066F" w:rsidP="00ED55F2">
            <w:pPr>
              <w:ind w:left="15"/>
              <w:rPr>
                <w:iCs/>
                <w:sz w:val="20"/>
                <w:szCs w:val="20"/>
              </w:rPr>
            </w:pPr>
            <w:r>
              <w:rPr>
                <w:iCs/>
                <w:sz w:val="20"/>
                <w:szCs w:val="20"/>
              </w:rPr>
              <w:t>Death/serious illness – vulnerable residents</w:t>
            </w:r>
            <w:r w:rsidR="008F7A22">
              <w:rPr>
                <w:iCs/>
                <w:sz w:val="20"/>
                <w:szCs w:val="20"/>
              </w:rPr>
              <w:t xml:space="preserve"> </w:t>
            </w:r>
            <w:r w:rsidR="00ED55F2" w:rsidRPr="005349A6">
              <w:rPr>
                <w:iCs/>
                <w:sz w:val="20"/>
                <w:szCs w:val="20"/>
              </w:rPr>
              <w:t>Important to keep cool and safe indoors and follow advice.</w:t>
            </w:r>
          </w:p>
        </w:tc>
        <w:tc>
          <w:tcPr>
            <w:tcW w:w="2090" w:type="dxa"/>
            <w:tcBorders>
              <w:top w:val="single" w:sz="4" w:space="0" w:color="7F7F7F"/>
              <w:left w:val="single" w:sz="4" w:space="0" w:color="7F7F7F"/>
              <w:bottom w:val="single" w:sz="4" w:space="0" w:color="7F7F7F"/>
              <w:right w:val="single" w:sz="4" w:space="0" w:color="7F7F7F"/>
            </w:tcBorders>
          </w:tcPr>
          <w:p w14:paraId="34E87063" w14:textId="17D5FB54" w:rsidR="00ED55F2" w:rsidRPr="005349A6" w:rsidRDefault="00ED55F2" w:rsidP="00ED55F2">
            <w:pPr>
              <w:spacing w:after="120" w:line="230" w:lineRule="auto"/>
              <w:ind w:left="9"/>
              <w:rPr>
                <w:iCs/>
                <w:sz w:val="20"/>
                <w:szCs w:val="20"/>
              </w:rPr>
            </w:pPr>
            <w:r w:rsidRPr="005349A6">
              <w:rPr>
                <w:iCs/>
                <w:sz w:val="20"/>
                <w:szCs w:val="20"/>
              </w:rPr>
              <w:t xml:space="preserve">Ensure have personal resilience plans cooling fans/areas to keep cool </w:t>
            </w:r>
          </w:p>
          <w:p w14:paraId="1C3E9E7F" w14:textId="78259BCB" w:rsidR="00ED55F2" w:rsidRDefault="008F7A22" w:rsidP="00ED55F2">
            <w:pPr>
              <w:ind w:left="9" w:right="77"/>
              <w:rPr>
                <w:iCs/>
                <w:sz w:val="20"/>
                <w:szCs w:val="20"/>
              </w:rPr>
            </w:pPr>
            <w:r>
              <w:rPr>
                <w:iCs/>
                <w:sz w:val="20"/>
                <w:szCs w:val="20"/>
              </w:rPr>
              <w:t xml:space="preserve">Social media groups as above </w:t>
            </w:r>
            <w:r w:rsidR="00953233">
              <w:rPr>
                <w:iCs/>
                <w:sz w:val="20"/>
                <w:szCs w:val="20"/>
              </w:rPr>
              <w:t>to be used to co-ordinate checking</w:t>
            </w:r>
            <w:r w:rsidR="00ED55F2" w:rsidRPr="005349A6">
              <w:rPr>
                <w:iCs/>
                <w:sz w:val="20"/>
                <w:szCs w:val="20"/>
              </w:rPr>
              <w:t xml:space="preserve"> on vulnerable residents</w:t>
            </w:r>
          </w:p>
          <w:p w14:paraId="779EBA49" w14:textId="77777777" w:rsidR="00ED55F2" w:rsidRDefault="00ED55F2" w:rsidP="00ED55F2">
            <w:pPr>
              <w:ind w:left="9" w:right="77"/>
              <w:rPr>
                <w:iCs/>
                <w:sz w:val="20"/>
                <w:szCs w:val="20"/>
              </w:rPr>
            </w:pPr>
          </w:p>
          <w:p w14:paraId="542C4D39" w14:textId="77777777" w:rsidR="00ED55F2" w:rsidRPr="005349A6" w:rsidRDefault="00ED55F2" w:rsidP="00ED55F2">
            <w:pPr>
              <w:ind w:left="9" w:right="77"/>
              <w:rPr>
                <w:iCs/>
                <w:sz w:val="20"/>
                <w:szCs w:val="20"/>
              </w:rPr>
            </w:pPr>
          </w:p>
        </w:tc>
        <w:tc>
          <w:tcPr>
            <w:tcW w:w="1691" w:type="dxa"/>
            <w:tcBorders>
              <w:top w:val="single" w:sz="4" w:space="0" w:color="7F7F7F"/>
              <w:left w:val="single" w:sz="4" w:space="0" w:color="7F7F7F"/>
              <w:bottom w:val="single" w:sz="4" w:space="0" w:color="7F7F7F"/>
              <w:right w:val="single" w:sz="4" w:space="0" w:color="7F7F7F"/>
            </w:tcBorders>
          </w:tcPr>
          <w:p w14:paraId="429B5395" w14:textId="0F0CD7DA" w:rsidR="00ED55F2" w:rsidRPr="005349A6" w:rsidRDefault="00ED55F2" w:rsidP="00ED55F2">
            <w:pPr>
              <w:rPr>
                <w:iCs/>
                <w:sz w:val="20"/>
                <w:szCs w:val="20"/>
              </w:rPr>
            </w:pPr>
            <w:r w:rsidRPr="005349A6">
              <w:rPr>
                <w:iCs/>
                <w:sz w:val="20"/>
                <w:szCs w:val="20"/>
              </w:rPr>
              <w:t>Follow advice from services</w:t>
            </w:r>
            <w:r w:rsidR="00E306E4">
              <w:rPr>
                <w:iCs/>
                <w:sz w:val="20"/>
                <w:szCs w:val="20"/>
              </w:rPr>
              <w:t xml:space="preserve">/weather </w:t>
            </w:r>
            <w:r w:rsidR="003F21BD">
              <w:rPr>
                <w:iCs/>
                <w:sz w:val="20"/>
                <w:szCs w:val="20"/>
              </w:rPr>
              <w:t xml:space="preserve">watch, </w:t>
            </w:r>
            <w:r w:rsidR="003F21BD" w:rsidRPr="005349A6">
              <w:rPr>
                <w:iCs/>
                <w:sz w:val="20"/>
                <w:szCs w:val="20"/>
              </w:rPr>
              <w:t>government</w:t>
            </w:r>
            <w:r w:rsidRPr="005349A6">
              <w:rPr>
                <w:iCs/>
                <w:sz w:val="20"/>
                <w:szCs w:val="20"/>
              </w:rPr>
              <w:t xml:space="preserve"> and </w:t>
            </w:r>
            <w:r w:rsidR="00953233">
              <w:rPr>
                <w:iCs/>
                <w:sz w:val="20"/>
                <w:szCs w:val="20"/>
              </w:rPr>
              <w:t>NHS</w:t>
            </w:r>
          </w:p>
        </w:tc>
      </w:tr>
    </w:tbl>
    <w:p w14:paraId="662FB760" w14:textId="77777777" w:rsidR="00E306E4" w:rsidRDefault="00E306E4" w:rsidP="00BA2DB4">
      <w:pPr>
        <w:spacing w:after="455" w:line="265" w:lineRule="auto"/>
        <w:ind w:left="17" w:right="39"/>
        <w:jc w:val="center"/>
        <w:rPr>
          <w:color w:val="00457D"/>
          <w:sz w:val="32"/>
          <w:u w:val="single" w:color="00457D"/>
        </w:rPr>
      </w:pPr>
    </w:p>
    <w:p w14:paraId="0260814A" w14:textId="77777777" w:rsidR="00E306E4" w:rsidRDefault="00E306E4" w:rsidP="00BA2DB4">
      <w:pPr>
        <w:spacing w:after="455" w:line="265" w:lineRule="auto"/>
        <w:ind w:left="17" w:right="39"/>
        <w:jc w:val="center"/>
        <w:rPr>
          <w:color w:val="00457D"/>
          <w:sz w:val="32"/>
          <w:u w:val="single" w:color="00457D"/>
        </w:rPr>
      </w:pPr>
    </w:p>
    <w:p w14:paraId="545621C5" w14:textId="77777777" w:rsidR="00E306E4" w:rsidRDefault="00E306E4" w:rsidP="00BA2DB4">
      <w:pPr>
        <w:spacing w:after="455" w:line="265" w:lineRule="auto"/>
        <w:ind w:left="17" w:right="39"/>
        <w:jc w:val="center"/>
        <w:rPr>
          <w:color w:val="00457D"/>
          <w:sz w:val="32"/>
          <w:u w:val="single" w:color="00457D"/>
        </w:rPr>
      </w:pPr>
    </w:p>
    <w:p w14:paraId="33E7CD4E" w14:textId="77777777" w:rsidR="00E306E4" w:rsidRDefault="00E306E4" w:rsidP="00BA2DB4">
      <w:pPr>
        <w:spacing w:after="455" w:line="265" w:lineRule="auto"/>
        <w:ind w:left="17" w:right="39"/>
        <w:jc w:val="center"/>
        <w:rPr>
          <w:color w:val="00457D"/>
          <w:sz w:val="32"/>
          <w:u w:val="single" w:color="00457D"/>
        </w:rPr>
      </w:pPr>
    </w:p>
    <w:p w14:paraId="69CAB572" w14:textId="77777777" w:rsidR="00E306E4" w:rsidRDefault="00E306E4" w:rsidP="00BA2DB4">
      <w:pPr>
        <w:spacing w:after="455" w:line="265" w:lineRule="auto"/>
        <w:ind w:left="17" w:right="39"/>
        <w:jc w:val="center"/>
        <w:rPr>
          <w:color w:val="00457D"/>
          <w:sz w:val="32"/>
          <w:u w:val="single" w:color="00457D"/>
        </w:rPr>
      </w:pPr>
    </w:p>
    <w:p w14:paraId="2C66FAB0" w14:textId="77777777" w:rsidR="00E306E4" w:rsidRDefault="00E306E4" w:rsidP="00BA2DB4">
      <w:pPr>
        <w:spacing w:after="455" w:line="265" w:lineRule="auto"/>
        <w:ind w:left="17" w:right="39"/>
        <w:jc w:val="center"/>
        <w:rPr>
          <w:color w:val="00457D"/>
          <w:sz w:val="32"/>
          <w:u w:val="single" w:color="00457D"/>
        </w:rPr>
      </w:pPr>
    </w:p>
    <w:p w14:paraId="12C05857" w14:textId="209FC576" w:rsidR="00BA2DB4" w:rsidRDefault="00BA2DB4" w:rsidP="00BA2DB4">
      <w:pPr>
        <w:spacing w:after="455" w:line="265" w:lineRule="auto"/>
        <w:ind w:left="17" w:right="39"/>
        <w:jc w:val="center"/>
      </w:pPr>
      <w:r>
        <w:rPr>
          <w:color w:val="00457D"/>
          <w:sz w:val="32"/>
          <w:u w:val="single" w:color="00457D"/>
        </w:rPr>
        <w:t>VULNERABLE PEOPLE</w:t>
      </w:r>
      <w:r>
        <w:rPr>
          <w:i/>
          <w:color w:val="00457D"/>
          <w:sz w:val="32"/>
        </w:rPr>
        <w:t xml:space="preserve"> </w:t>
      </w:r>
    </w:p>
    <w:p w14:paraId="7809C45D" w14:textId="55C71C09" w:rsidR="00BA2DB4" w:rsidRPr="008D4D84" w:rsidRDefault="00BA2DB4" w:rsidP="00720E20">
      <w:pPr>
        <w:spacing w:after="309"/>
        <w:ind w:left="-5"/>
        <w:jc w:val="both"/>
      </w:pPr>
      <w:r w:rsidRPr="008D4D84">
        <w:t xml:space="preserve">It is important to ensure that isolated or vulnerable people are contacted to </w:t>
      </w:r>
      <w:r w:rsidR="00EC1440">
        <w:t>establish</w:t>
      </w:r>
      <w:r w:rsidRPr="008D4D84">
        <w:t xml:space="preserve"> if they need assistance during an emergency. </w:t>
      </w:r>
    </w:p>
    <w:p w14:paraId="440A2EBF" w14:textId="77777777" w:rsidR="0080411D" w:rsidRDefault="006C2D10" w:rsidP="00720E20">
      <w:pPr>
        <w:spacing w:after="309"/>
        <w:ind w:left="-5" w:right="142"/>
        <w:jc w:val="both"/>
      </w:pPr>
      <w:r>
        <w:t xml:space="preserve">Historically, </w:t>
      </w:r>
      <w:r w:rsidR="009C329F">
        <w:t xml:space="preserve">especially during the COVID epidemic, Bonsall Parish Council and residents </w:t>
      </w:r>
      <w:r w:rsidR="00737575">
        <w:t>began</w:t>
      </w:r>
      <w:r w:rsidR="009C329F">
        <w:t xml:space="preserve"> a help group to assist the vulnerable residents of the village </w:t>
      </w:r>
      <w:r w:rsidR="00CA45AF">
        <w:t xml:space="preserve">for the duration </w:t>
      </w:r>
      <w:r w:rsidR="00737575">
        <w:t xml:space="preserve">of such </w:t>
      </w:r>
      <w:r w:rsidR="007538A0">
        <w:t>incidents</w:t>
      </w:r>
      <w:r w:rsidR="00CA45AF">
        <w:t xml:space="preserve">.  </w:t>
      </w:r>
      <w:r w:rsidR="004B56A4">
        <w:t xml:space="preserve">Those </w:t>
      </w:r>
      <w:r w:rsidR="0080411D">
        <w:t xml:space="preserve">who are </w:t>
      </w:r>
      <w:r w:rsidR="004B56A4">
        <w:t>vulnerable are known to Councillors and neighbours and all are assiste</w:t>
      </w:r>
      <w:r w:rsidR="00A72566">
        <w:t xml:space="preserve">d. </w:t>
      </w:r>
      <w:r w:rsidR="0080411D">
        <w:t xml:space="preserve">This is still an ongoing process.  </w:t>
      </w:r>
    </w:p>
    <w:p w14:paraId="3DEE3329" w14:textId="1E8B00B4" w:rsidR="003D58D3" w:rsidRDefault="0080411D" w:rsidP="00720E20">
      <w:pPr>
        <w:spacing w:after="309"/>
        <w:ind w:left="-5" w:right="142"/>
        <w:jc w:val="both"/>
      </w:pPr>
      <w:r>
        <w:t xml:space="preserve">Bonsall </w:t>
      </w:r>
      <w:r w:rsidR="006F6EA3">
        <w:t xml:space="preserve">has in place a Flood Warden Scheme which is organised similarly to the help group and the </w:t>
      </w:r>
      <w:r w:rsidR="003D58D3">
        <w:t>wardens</w:t>
      </w:r>
      <w:r w:rsidR="002D03E5">
        <w:t xml:space="preserve"> ensure that</w:t>
      </w:r>
      <w:r w:rsidR="00720E20">
        <w:t xml:space="preserve"> assistance is given to</w:t>
      </w:r>
      <w:r w:rsidR="002D03E5">
        <w:t xml:space="preserve"> vulnerable residents during such times.</w:t>
      </w:r>
    </w:p>
    <w:p w14:paraId="22225DFC" w14:textId="3A439844" w:rsidR="006F5AAC" w:rsidRDefault="003D58D3" w:rsidP="00DF7597">
      <w:pPr>
        <w:spacing w:after="309"/>
        <w:ind w:left="-5" w:right="142"/>
        <w:jc w:val="both"/>
      </w:pPr>
      <w:r>
        <w:t xml:space="preserve">There is a </w:t>
      </w:r>
      <w:r w:rsidR="00AE6B48">
        <w:t>group of residents who are defibrillator trained and there are defibrillators sited at different points throughout the village</w:t>
      </w:r>
      <w:r w:rsidR="00F90BBF">
        <w:t>.</w:t>
      </w:r>
      <w:r w:rsidR="00D11F07">
        <w:t xml:space="preserve">  These are maintained and upkept by the defib</w:t>
      </w:r>
      <w:r w:rsidR="00452841">
        <w:t>rillator co-ordinator and names and telephone numbers of all those trained are well publicised in the village</w:t>
      </w:r>
      <w:r w:rsidR="004C14C2">
        <w:t xml:space="preserve"> newsletter and on notice boards.</w:t>
      </w:r>
    </w:p>
    <w:p w14:paraId="1D2A838D" w14:textId="4BDB3C54" w:rsidR="00E935F0" w:rsidRDefault="00E935F0" w:rsidP="00720E20">
      <w:pPr>
        <w:spacing w:after="309"/>
        <w:ind w:left="-5" w:right="142"/>
        <w:jc w:val="both"/>
      </w:pPr>
      <w:r>
        <w:t>In the unlikely event that the Emergency Procedure Plan is activated</w:t>
      </w:r>
      <w:r w:rsidR="00376C15">
        <w:t xml:space="preserve">, </w:t>
      </w:r>
      <w:r w:rsidR="00C369A0">
        <w:t>as has occurred with previous incidents,</w:t>
      </w:r>
      <w:r w:rsidR="00376C15">
        <w:t xml:space="preserve"> residents would volunteer their skills, tools, resources, vehicles and machinery</w:t>
      </w:r>
      <w:r w:rsidR="006E0FDD">
        <w:t xml:space="preserve"> to assist.  </w:t>
      </w:r>
    </w:p>
    <w:p w14:paraId="212A3483" w14:textId="13B8A080" w:rsidR="00BA2DB4" w:rsidRDefault="00BA2DB4" w:rsidP="00B1357B">
      <w:pPr>
        <w:spacing w:after="309"/>
        <w:ind w:left="-5" w:right="142"/>
        <w:jc w:val="center"/>
        <w:rPr>
          <w:color w:val="00457D"/>
          <w:sz w:val="32"/>
          <w:u w:val="single" w:color="00457D"/>
        </w:rPr>
      </w:pPr>
      <w:r>
        <w:rPr>
          <w:color w:val="00457D"/>
          <w:sz w:val="32"/>
          <w:u w:val="single" w:color="00457D"/>
        </w:rPr>
        <w:t>EVACUATION</w:t>
      </w:r>
    </w:p>
    <w:p w14:paraId="5E398359" w14:textId="1A9D7D61" w:rsidR="00B1357B" w:rsidRDefault="006265C2" w:rsidP="00B1357B">
      <w:pPr>
        <w:spacing w:after="309"/>
        <w:ind w:left="-5" w:right="142"/>
        <w:rPr>
          <w:color w:val="auto"/>
        </w:rPr>
      </w:pPr>
      <w:r>
        <w:rPr>
          <w:color w:val="auto"/>
        </w:rPr>
        <w:t xml:space="preserve">During an emergency, it may become necessary for some members of the community to be evacuated from their homes to a safe </w:t>
      </w:r>
      <w:r w:rsidR="00C305DC">
        <w:rPr>
          <w:color w:val="auto"/>
        </w:rPr>
        <w:t>place.</w:t>
      </w:r>
    </w:p>
    <w:p w14:paraId="6FB6AEB0" w14:textId="197684A7" w:rsidR="00C305DC" w:rsidRDefault="00C305DC" w:rsidP="00B1357B">
      <w:pPr>
        <w:spacing w:after="309"/>
        <w:ind w:left="-5" w:right="142"/>
        <w:rPr>
          <w:color w:val="auto"/>
        </w:rPr>
      </w:pPr>
      <w:r>
        <w:rPr>
          <w:color w:val="auto"/>
        </w:rPr>
        <w:t xml:space="preserve">The Bonsall Help/Flood Warden and Village Social Media pages </w:t>
      </w:r>
      <w:r w:rsidR="00D05D0B">
        <w:rPr>
          <w:color w:val="auto"/>
        </w:rPr>
        <w:t>can be utilised to assist with</w:t>
      </w:r>
      <w:r w:rsidR="000E5505">
        <w:rPr>
          <w:color w:val="auto"/>
        </w:rPr>
        <w:t xml:space="preserve"> putting the plan into place, specifically with but not</w:t>
      </w:r>
      <w:r w:rsidR="00B94D92">
        <w:rPr>
          <w:color w:val="auto"/>
        </w:rPr>
        <w:t xml:space="preserve"> limited to:</w:t>
      </w:r>
    </w:p>
    <w:p w14:paraId="477C6BAF" w14:textId="1518F097" w:rsidR="008C41D2" w:rsidRDefault="000A19A5" w:rsidP="008C41D2">
      <w:pPr>
        <w:pStyle w:val="ListParagraph"/>
        <w:numPr>
          <w:ilvl w:val="0"/>
          <w:numId w:val="14"/>
        </w:numPr>
        <w:spacing w:after="309"/>
        <w:ind w:right="142"/>
        <w:rPr>
          <w:color w:val="auto"/>
        </w:rPr>
      </w:pPr>
      <w:r>
        <w:rPr>
          <w:color w:val="auto"/>
        </w:rPr>
        <w:t>Visiting residents to inform them of the emergency (particularly if the telephone lines are not working)</w:t>
      </w:r>
    </w:p>
    <w:p w14:paraId="418E5356" w14:textId="7963E78F" w:rsidR="00BC0ADB" w:rsidRDefault="00BC0ADB" w:rsidP="008C41D2">
      <w:pPr>
        <w:pStyle w:val="ListParagraph"/>
        <w:numPr>
          <w:ilvl w:val="0"/>
          <w:numId w:val="14"/>
        </w:numPr>
        <w:spacing w:after="309"/>
        <w:ind w:right="142"/>
        <w:rPr>
          <w:color w:val="auto"/>
        </w:rPr>
      </w:pPr>
      <w:r>
        <w:rPr>
          <w:color w:val="auto"/>
        </w:rPr>
        <w:t>Help to staff a safe evacuation space</w:t>
      </w:r>
    </w:p>
    <w:p w14:paraId="7D9BF6A2" w14:textId="028951A2" w:rsidR="00BC0ADB" w:rsidRDefault="000614D0" w:rsidP="008C41D2">
      <w:pPr>
        <w:pStyle w:val="ListParagraph"/>
        <w:numPr>
          <w:ilvl w:val="0"/>
          <w:numId w:val="14"/>
        </w:numPr>
        <w:spacing w:after="309"/>
        <w:ind w:right="142"/>
        <w:rPr>
          <w:color w:val="auto"/>
        </w:rPr>
      </w:pPr>
      <w:r>
        <w:rPr>
          <w:color w:val="auto"/>
        </w:rPr>
        <w:t>Identify residents who need assistance</w:t>
      </w:r>
    </w:p>
    <w:p w14:paraId="29540943" w14:textId="77777777" w:rsidR="003614F3" w:rsidRDefault="000614D0" w:rsidP="003614F3">
      <w:pPr>
        <w:pStyle w:val="ListParagraph"/>
        <w:numPr>
          <w:ilvl w:val="0"/>
          <w:numId w:val="14"/>
        </w:numPr>
        <w:spacing w:after="309"/>
        <w:ind w:right="142"/>
        <w:rPr>
          <w:color w:val="auto"/>
        </w:rPr>
      </w:pPr>
      <w:r>
        <w:rPr>
          <w:color w:val="auto"/>
        </w:rPr>
        <w:t>Assist residents to move to a place of safety</w:t>
      </w:r>
    </w:p>
    <w:p w14:paraId="0D1338EE" w14:textId="77777777" w:rsidR="003614F3" w:rsidRDefault="003614F3" w:rsidP="003614F3">
      <w:pPr>
        <w:pStyle w:val="ListParagraph"/>
        <w:spacing w:after="309"/>
        <w:ind w:left="705" w:right="142" w:firstLine="0"/>
        <w:rPr>
          <w:color w:val="auto"/>
        </w:rPr>
      </w:pPr>
    </w:p>
    <w:p w14:paraId="069EE75D" w14:textId="17F42A9B" w:rsidR="00694588" w:rsidRPr="003614F3" w:rsidRDefault="004F674D" w:rsidP="003614F3">
      <w:pPr>
        <w:pStyle w:val="ListParagraph"/>
        <w:spacing w:after="309"/>
        <w:ind w:left="705" w:right="142" w:firstLine="0"/>
        <w:jc w:val="center"/>
        <w:rPr>
          <w:color w:val="auto"/>
        </w:rPr>
      </w:pPr>
      <w:r w:rsidRPr="003614F3">
        <w:rPr>
          <w:b/>
          <w:bCs/>
          <w:color w:val="0F9ED5" w:themeColor="accent4"/>
          <w:sz w:val="32"/>
          <w:szCs w:val="32"/>
          <w:u w:val="single"/>
          <w14:textOutline w14:w="0" w14:cap="flat" w14:cmpd="sng" w14:algn="ctr">
            <w14:noFill/>
            <w14:prstDash w14:val="solid"/>
            <w14:round/>
          </w14:textOutline>
          <w14:props3d w14:extrusionH="57150" w14:contourW="0" w14:prstMaterial="softEdge">
            <w14:bevelT w14:w="25400" w14:h="38100" w14:prst="circle"/>
          </w14:props3d>
        </w:rPr>
        <w:t>PLACES OF SAFETY WITHIN THE VILLAGE IN THE CASE OF AN EMERGENCY</w:t>
      </w:r>
    </w:p>
    <w:p w14:paraId="530C9E82" w14:textId="6E97A7D1" w:rsidR="00E42836" w:rsidRDefault="003614F3" w:rsidP="003614F3">
      <w:pPr>
        <w:spacing w:after="359" w:line="250" w:lineRule="auto"/>
        <w:ind w:left="-5"/>
        <w:jc w:val="both"/>
        <w:rPr>
          <w:u w:val="single" w:color="000000"/>
        </w:rPr>
      </w:pPr>
      <w:r>
        <w:t>In the unlikely event that the</w:t>
      </w:r>
      <w:r w:rsidRPr="00E31FC7">
        <w:t xml:space="preserve"> Emergency Procedure Plan</w:t>
      </w:r>
      <w:r>
        <w:t xml:space="preserve"> needs to be activated, </w:t>
      </w:r>
      <w:r>
        <w:rPr>
          <w:u w:val="single" w:color="000000"/>
        </w:rPr>
        <w:t>the following premises will be utilised as a place of safety:</w:t>
      </w:r>
    </w:p>
    <w:p w14:paraId="7E0B71C1" w14:textId="77777777" w:rsidR="00320C10" w:rsidRDefault="00E42836" w:rsidP="00B87DC5">
      <w:pPr>
        <w:spacing w:after="359" w:line="250" w:lineRule="auto"/>
        <w:ind w:left="-5"/>
        <w:jc w:val="both"/>
        <w:rPr>
          <w:u w:val="single" w:color="000000"/>
        </w:rPr>
      </w:pPr>
      <w:r>
        <w:rPr>
          <w:u w:val="single" w:color="000000"/>
        </w:rPr>
        <w:lastRenderedPageBreak/>
        <w:t>First Choice is Bonsall Village Hall</w:t>
      </w:r>
    </w:p>
    <w:p w14:paraId="41800207" w14:textId="6B88E6CF" w:rsidR="002D610D" w:rsidRPr="00B87DC5" w:rsidRDefault="0013394F" w:rsidP="00B87DC5">
      <w:pPr>
        <w:spacing w:after="359" w:line="250" w:lineRule="auto"/>
        <w:ind w:left="-5"/>
        <w:jc w:val="both"/>
        <w:rPr>
          <w:u w:val="single" w:color="000000"/>
        </w:rPr>
      </w:pPr>
      <w:r>
        <w:t>This is situated on The Dale, adjacent to the Fountain Tea Rooms</w:t>
      </w:r>
      <w:r w:rsidR="002D610D">
        <w:t>.  It has the following amenities:</w:t>
      </w:r>
    </w:p>
    <w:p w14:paraId="10187852" w14:textId="5FA471F8" w:rsidR="00E31FC7" w:rsidRDefault="002D610D" w:rsidP="00666C74">
      <w:pPr>
        <w:pStyle w:val="ListParagraph"/>
        <w:numPr>
          <w:ilvl w:val="0"/>
          <w:numId w:val="15"/>
        </w:numPr>
        <w:spacing w:after="359" w:line="250" w:lineRule="auto"/>
        <w:jc w:val="both"/>
      </w:pPr>
      <w:r>
        <w:t xml:space="preserve">A key to the hall is always available in the key safe at the front door.  The </w:t>
      </w:r>
      <w:r w:rsidR="00FB6109">
        <w:t xml:space="preserve">secretary of the village hall is </w:t>
      </w:r>
      <w:r w:rsidR="00FB6109" w:rsidRPr="0009010F">
        <w:rPr>
          <w:b/>
          <w:bCs/>
        </w:rPr>
        <w:t>Jackie Smith, telephone 07771 764366</w:t>
      </w:r>
      <w:r w:rsidR="00FB6109">
        <w:t>.  All management committee members of the hall have the code to the key</w:t>
      </w:r>
      <w:r w:rsidR="00F61A16">
        <w:t xml:space="preserve"> safe</w:t>
      </w:r>
      <w:r w:rsidR="003B4F39">
        <w:t>.</w:t>
      </w:r>
    </w:p>
    <w:p w14:paraId="6C441F9C" w14:textId="2FBAEA4C" w:rsidR="007D6197" w:rsidRDefault="007D6197" w:rsidP="00666C74">
      <w:pPr>
        <w:pStyle w:val="ListParagraph"/>
        <w:numPr>
          <w:ilvl w:val="0"/>
          <w:numId w:val="15"/>
        </w:numPr>
        <w:spacing w:after="359" w:line="250" w:lineRule="auto"/>
        <w:jc w:val="both"/>
      </w:pPr>
      <w:r>
        <w:t xml:space="preserve">Disability access is via the lift which is </w:t>
      </w:r>
      <w:r w:rsidR="00B035B3">
        <w:t>along the ramp at the front of the building.  Instructions are provided at the lift site.</w:t>
      </w:r>
    </w:p>
    <w:p w14:paraId="19B1D9A2" w14:textId="3ED23AB4" w:rsidR="00B035B3" w:rsidRDefault="00A61A58" w:rsidP="00666C74">
      <w:pPr>
        <w:pStyle w:val="ListParagraph"/>
        <w:numPr>
          <w:ilvl w:val="0"/>
          <w:numId w:val="15"/>
        </w:numPr>
        <w:spacing w:after="359" w:line="250" w:lineRule="auto"/>
        <w:jc w:val="both"/>
      </w:pPr>
      <w:r>
        <w:t xml:space="preserve">There is </w:t>
      </w:r>
      <w:r w:rsidR="007B65FA">
        <w:t>Wi-Fi</w:t>
      </w:r>
      <w:r>
        <w:t xml:space="preserve"> in the building but no </w:t>
      </w:r>
      <w:r w:rsidR="007B65FA">
        <w:t xml:space="preserve">telephone </w:t>
      </w:r>
      <w:r>
        <w:t>landline.  Mobile telephones will be required.</w:t>
      </w:r>
    </w:p>
    <w:p w14:paraId="50CF0C0D" w14:textId="3B36EA4E" w:rsidR="00A61A58" w:rsidRDefault="00A61A58" w:rsidP="00666C74">
      <w:pPr>
        <w:pStyle w:val="ListParagraph"/>
        <w:numPr>
          <w:ilvl w:val="0"/>
          <w:numId w:val="15"/>
        </w:numPr>
        <w:spacing w:after="359" w:line="250" w:lineRule="auto"/>
        <w:jc w:val="both"/>
      </w:pPr>
      <w:r>
        <w:t>There is a large</w:t>
      </w:r>
      <w:r w:rsidR="002B74CD">
        <w:t xml:space="preserve"> </w:t>
      </w:r>
      <w:r w:rsidR="006B0441">
        <w:t>hall on the ground floor with 2 WC’s, one of which has disabled and nappy changing facilities.</w:t>
      </w:r>
      <w:r w:rsidR="00F61A16">
        <w:t xml:space="preserve">  There is a large professional kitchen off the hall with fridge, cooker, microwave, kettle, urn etc. and </w:t>
      </w:r>
      <w:r w:rsidR="00062BD9">
        <w:t>cutlery, crockery and other kitchen items.  It is a warm space with good heating.  Tables and comfortable chairs are available.</w:t>
      </w:r>
    </w:p>
    <w:p w14:paraId="36312DD5" w14:textId="4764EA5A" w:rsidR="00062BD9" w:rsidRDefault="00062BD9" w:rsidP="00666C74">
      <w:pPr>
        <w:pStyle w:val="ListParagraph"/>
        <w:numPr>
          <w:ilvl w:val="0"/>
          <w:numId w:val="15"/>
        </w:numPr>
        <w:spacing w:after="359" w:line="250" w:lineRule="auto"/>
        <w:jc w:val="both"/>
      </w:pPr>
      <w:r>
        <w:t>There is an upper floor to the building with tables and chairs.  This is also a warm space with good heating.</w:t>
      </w:r>
    </w:p>
    <w:p w14:paraId="434E7AD4" w14:textId="4EAA28B1" w:rsidR="00831361" w:rsidRDefault="000D47D6" w:rsidP="000D47D6">
      <w:pPr>
        <w:spacing w:after="359" w:line="250" w:lineRule="auto"/>
        <w:jc w:val="both"/>
        <w:rPr>
          <w:u w:val="single"/>
        </w:rPr>
      </w:pPr>
      <w:r w:rsidRPr="000D47D6">
        <w:rPr>
          <w:u w:val="single"/>
        </w:rPr>
        <w:t>Second Choice is St James’s Church</w:t>
      </w:r>
    </w:p>
    <w:p w14:paraId="5F40F6E5" w14:textId="7B8705B1" w:rsidR="001E05B3" w:rsidRDefault="001E05B3" w:rsidP="000D47D6">
      <w:pPr>
        <w:spacing w:after="359" w:line="250" w:lineRule="auto"/>
        <w:jc w:val="both"/>
      </w:pPr>
      <w:r w:rsidRPr="001E05B3">
        <w:t xml:space="preserve">This is situated on Church </w:t>
      </w:r>
      <w:r w:rsidR="00C263A5" w:rsidRPr="001E05B3">
        <w:t>Street,</w:t>
      </w:r>
      <w:r w:rsidRPr="001E05B3">
        <w:t xml:space="preserve"> but access can be gained from Yeoman </w:t>
      </w:r>
      <w:r w:rsidRPr="00DC4FB5">
        <w:t>Street</w:t>
      </w:r>
      <w:r w:rsidRPr="00C263A5">
        <w:t>.</w:t>
      </w:r>
      <w:r w:rsidR="00DC4FB5" w:rsidRPr="00C263A5">
        <w:t xml:space="preserve">  It has the following amenities:</w:t>
      </w:r>
    </w:p>
    <w:p w14:paraId="3DAEFAA0" w14:textId="6B561A28" w:rsidR="00C263A5" w:rsidRDefault="00C263A5" w:rsidP="00C263A5">
      <w:pPr>
        <w:pStyle w:val="ListParagraph"/>
        <w:numPr>
          <w:ilvl w:val="0"/>
          <w:numId w:val="16"/>
        </w:numPr>
        <w:spacing w:after="359" w:line="250" w:lineRule="auto"/>
        <w:jc w:val="both"/>
      </w:pPr>
      <w:r>
        <w:t>Large space with kitchen facilities</w:t>
      </w:r>
      <w:r w:rsidR="009720F3">
        <w:t xml:space="preserve"> which includes facilities for hot drinks and hot food.</w:t>
      </w:r>
    </w:p>
    <w:p w14:paraId="7C7C3CE9" w14:textId="78DCF502" w:rsidR="009720F3" w:rsidRDefault="009720F3" w:rsidP="00C263A5">
      <w:pPr>
        <w:pStyle w:val="ListParagraph"/>
        <w:numPr>
          <w:ilvl w:val="0"/>
          <w:numId w:val="16"/>
        </w:numPr>
        <w:spacing w:after="359" w:line="250" w:lineRule="auto"/>
        <w:jc w:val="both"/>
      </w:pPr>
      <w:r>
        <w:t>Heating within the building</w:t>
      </w:r>
    </w:p>
    <w:p w14:paraId="24CF9672" w14:textId="23C392E9" w:rsidR="008B17E3" w:rsidRDefault="008B17E3" w:rsidP="008B17E3">
      <w:pPr>
        <w:pStyle w:val="ListParagraph"/>
        <w:numPr>
          <w:ilvl w:val="0"/>
          <w:numId w:val="16"/>
        </w:numPr>
        <w:spacing w:after="359" w:line="250" w:lineRule="auto"/>
        <w:jc w:val="both"/>
      </w:pPr>
      <w:r>
        <w:t>Wi-Fi access but no telephone landline so mobile telephones will need to be utilised</w:t>
      </w:r>
    </w:p>
    <w:p w14:paraId="2957DDD2" w14:textId="61BD4202" w:rsidR="00573FFC" w:rsidRDefault="00573FFC" w:rsidP="00965015">
      <w:pPr>
        <w:pStyle w:val="ListParagraph"/>
        <w:numPr>
          <w:ilvl w:val="0"/>
          <w:numId w:val="16"/>
        </w:numPr>
        <w:spacing w:after="359" w:line="250" w:lineRule="auto"/>
        <w:jc w:val="both"/>
      </w:pPr>
      <w:r>
        <w:t>This is open all day every day</w:t>
      </w:r>
      <w:r w:rsidR="000C567B">
        <w:t xml:space="preserve"> and has plenty of seating and tables.</w:t>
      </w:r>
      <w:r>
        <w:t xml:space="preserve"> </w:t>
      </w:r>
    </w:p>
    <w:p w14:paraId="375212BB" w14:textId="5D4C7CB0" w:rsidR="00BB4085" w:rsidRDefault="00BB4085" w:rsidP="008B17E3">
      <w:pPr>
        <w:pStyle w:val="ListParagraph"/>
        <w:numPr>
          <w:ilvl w:val="0"/>
          <w:numId w:val="16"/>
        </w:numPr>
        <w:spacing w:after="359" w:line="250" w:lineRule="auto"/>
        <w:jc w:val="both"/>
      </w:pPr>
      <w:r>
        <w:t xml:space="preserve">Keyholder – the wardens have a key and </w:t>
      </w:r>
      <w:r w:rsidR="00943D4E">
        <w:t>the village residents on the key rota have a key</w:t>
      </w:r>
      <w:r w:rsidR="0009010F">
        <w:t xml:space="preserve"> for outside of normal opening hours</w:t>
      </w:r>
      <w:r w:rsidR="0009010F" w:rsidRPr="0009010F">
        <w:rPr>
          <w:b/>
          <w:bCs/>
        </w:rPr>
        <w:t>.</w:t>
      </w:r>
      <w:r w:rsidR="00943D4E" w:rsidRPr="0009010F">
        <w:rPr>
          <w:b/>
          <w:bCs/>
        </w:rPr>
        <w:t xml:space="preserve">  Contact Jackie Smith on 07771 764366</w:t>
      </w:r>
      <w:r w:rsidR="00943D4E">
        <w:t>.</w:t>
      </w:r>
    </w:p>
    <w:p w14:paraId="6842955D" w14:textId="56BD9A0B" w:rsidR="00DA0478" w:rsidRDefault="00DA0478" w:rsidP="00DA0478">
      <w:pPr>
        <w:spacing w:after="359" w:line="250" w:lineRule="auto"/>
        <w:jc w:val="both"/>
        <w:rPr>
          <w:u w:val="single"/>
        </w:rPr>
      </w:pPr>
      <w:r w:rsidRPr="00DA0478">
        <w:rPr>
          <w:u w:val="single"/>
        </w:rPr>
        <w:t>Third Choice is Bonsall School</w:t>
      </w:r>
    </w:p>
    <w:p w14:paraId="1333E0E6" w14:textId="2BB65DE6" w:rsidR="00DA0478" w:rsidRDefault="00DA0478" w:rsidP="00DA0478">
      <w:pPr>
        <w:spacing w:after="359" w:line="250" w:lineRule="auto"/>
        <w:jc w:val="both"/>
      </w:pPr>
      <w:r>
        <w:t>This is situated on Church Street, adjacent to St James’s Church but is accessible from Yeoman Street.</w:t>
      </w:r>
      <w:r w:rsidR="000C567B">
        <w:t xml:space="preserve">  It has the following amenities</w:t>
      </w:r>
    </w:p>
    <w:p w14:paraId="54C958CD" w14:textId="356AB7FE" w:rsidR="000C567B" w:rsidRDefault="000C567B" w:rsidP="000C567B">
      <w:pPr>
        <w:pStyle w:val="ListParagraph"/>
        <w:numPr>
          <w:ilvl w:val="0"/>
          <w:numId w:val="17"/>
        </w:numPr>
        <w:spacing w:after="359" w:line="250" w:lineRule="auto"/>
        <w:jc w:val="both"/>
      </w:pPr>
      <w:r>
        <w:t>Large hall with full kitchen facilities off the hall.  The hall has seating and tables.</w:t>
      </w:r>
    </w:p>
    <w:p w14:paraId="7D38BF3C" w14:textId="42DD9671" w:rsidR="005D03AD" w:rsidRDefault="005D03AD" w:rsidP="000C567B">
      <w:pPr>
        <w:pStyle w:val="ListParagraph"/>
        <w:numPr>
          <w:ilvl w:val="0"/>
          <w:numId w:val="17"/>
        </w:numPr>
        <w:spacing w:after="359" w:line="250" w:lineRule="auto"/>
        <w:jc w:val="both"/>
      </w:pPr>
      <w:r>
        <w:t>It is a warm space.</w:t>
      </w:r>
    </w:p>
    <w:p w14:paraId="611639C2" w14:textId="05D92A2C" w:rsidR="005D03AD" w:rsidRDefault="005D03AD" w:rsidP="000C567B">
      <w:pPr>
        <w:pStyle w:val="ListParagraph"/>
        <w:numPr>
          <w:ilvl w:val="0"/>
          <w:numId w:val="17"/>
        </w:numPr>
        <w:spacing w:after="359" w:line="250" w:lineRule="auto"/>
        <w:jc w:val="both"/>
      </w:pPr>
      <w:r>
        <w:t>Wi-Fi is available within the building and there is a telephone land line</w:t>
      </w:r>
    </w:p>
    <w:p w14:paraId="066D8A94" w14:textId="2A7CE683" w:rsidR="005D03AD" w:rsidRDefault="00261DEF" w:rsidP="000C567B">
      <w:pPr>
        <w:pStyle w:val="ListParagraph"/>
        <w:numPr>
          <w:ilvl w:val="0"/>
          <w:numId w:val="17"/>
        </w:numPr>
        <w:spacing w:after="359" w:line="250" w:lineRule="auto"/>
        <w:jc w:val="both"/>
      </w:pPr>
      <w:r>
        <w:t xml:space="preserve">This can only be used outside of school hours and school holidays.  </w:t>
      </w:r>
    </w:p>
    <w:p w14:paraId="23A1AE2A" w14:textId="18765003" w:rsidR="00A833A3" w:rsidRDefault="00261DEF" w:rsidP="00A833A3">
      <w:pPr>
        <w:pStyle w:val="ListParagraph"/>
        <w:numPr>
          <w:ilvl w:val="0"/>
          <w:numId w:val="17"/>
        </w:numPr>
        <w:spacing w:after="359" w:line="250" w:lineRule="auto"/>
        <w:jc w:val="both"/>
        <w:rPr>
          <w:b/>
          <w:bCs/>
        </w:rPr>
      </w:pPr>
      <w:r>
        <w:t xml:space="preserve">Keyholder – </w:t>
      </w:r>
      <w:r w:rsidRPr="0011100E">
        <w:rPr>
          <w:b/>
          <w:bCs/>
        </w:rPr>
        <w:t>Jackie Smith on telephone number 07771 764366</w:t>
      </w:r>
    </w:p>
    <w:p w14:paraId="29709AB8" w14:textId="77777777" w:rsidR="00056143" w:rsidRDefault="00056143" w:rsidP="00056143">
      <w:pPr>
        <w:spacing w:line="259" w:lineRule="auto"/>
        <w:ind w:left="0" w:firstLine="0"/>
        <w:rPr>
          <w:b/>
          <w:bCs/>
        </w:rPr>
      </w:pPr>
    </w:p>
    <w:p w14:paraId="6C17BF7A" w14:textId="77777777" w:rsidR="004D1416" w:rsidRPr="00056143" w:rsidRDefault="004D1416" w:rsidP="00056143">
      <w:pPr>
        <w:spacing w:line="259" w:lineRule="auto"/>
        <w:ind w:left="0" w:firstLine="0"/>
      </w:pPr>
    </w:p>
    <w:p w14:paraId="191E8319" w14:textId="77777777" w:rsidR="00694588" w:rsidRDefault="00313C49" w:rsidP="00AA6EA5">
      <w:pPr>
        <w:spacing w:line="259" w:lineRule="auto"/>
        <w:ind w:left="0" w:firstLine="0"/>
        <w:jc w:val="both"/>
      </w:pPr>
      <w:r>
        <w:t xml:space="preserve"> </w:t>
      </w:r>
    </w:p>
    <w:p w14:paraId="21C6E89A" w14:textId="5CDA8EF2" w:rsidR="00FB2722" w:rsidRDefault="00FB2722" w:rsidP="00FB2722">
      <w:pPr>
        <w:pStyle w:val="Heading2"/>
        <w:spacing w:after="1423"/>
        <w:jc w:val="center"/>
        <w:rPr>
          <w:b/>
          <w:color w:val="7A1A7D"/>
          <w:sz w:val="40"/>
          <w:u w:val="single" w:color="7A1A7D"/>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FB2722">
        <w:rPr>
          <w:b/>
          <w:color w:val="7A1A7D"/>
          <w:sz w:val="40"/>
          <w:u w:val="single" w:color="7A1A7D"/>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Your Home Emergency Plan</w:t>
      </w:r>
    </w:p>
    <w:p w14:paraId="048392C3" w14:textId="0EA671F6" w:rsidR="00A75AC8" w:rsidRDefault="006548BF" w:rsidP="00A75AC8">
      <w:r>
        <w:t>Do you have your own Emergency Plan</w:t>
      </w:r>
      <w:r w:rsidR="00A75AC8">
        <w:t>?</w:t>
      </w:r>
      <w:r>
        <w:t xml:space="preserve">  Below are some tips </w:t>
      </w:r>
      <w:r w:rsidR="00E174A1">
        <w:t>and questions you may wish to consider.</w:t>
      </w:r>
    </w:p>
    <w:p w14:paraId="0BC67552" w14:textId="77777777" w:rsidR="00E174A1" w:rsidRDefault="00E174A1" w:rsidP="00A75AC8"/>
    <w:p w14:paraId="125C0443" w14:textId="77777777" w:rsidR="00B06506" w:rsidRPr="00E174A1" w:rsidRDefault="00E174A1" w:rsidP="00B06506">
      <w:pPr>
        <w:spacing w:after="85" w:line="269" w:lineRule="auto"/>
        <w:ind w:left="-5"/>
      </w:pPr>
      <w:r w:rsidRPr="008E684E">
        <w:rPr>
          <w:b/>
          <w:bCs/>
          <w:u w:val="single"/>
        </w:rPr>
        <w:t>Are you at risk of flooding</w:t>
      </w:r>
      <w:r>
        <w:t xml:space="preserve"> </w:t>
      </w:r>
      <w:r w:rsidR="00B06506">
        <w:t>–</w:t>
      </w:r>
      <w:r>
        <w:t xml:space="preserve"> </w:t>
      </w:r>
      <w:r w:rsidR="00B06506">
        <w:t xml:space="preserve">Visit </w:t>
      </w:r>
      <w:hyperlink r:id="rId12">
        <w:r w:rsidR="00B06506" w:rsidRPr="00E174A1">
          <w:rPr>
            <w:b/>
            <w:color w:val="082837"/>
          </w:rPr>
          <w:t xml:space="preserve"> www.environment</w:t>
        </w:r>
      </w:hyperlink>
      <w:hyperlink r:id="rId13">
        <w:r w:rsidR="00B06506" w:rsidRPr="00E174A1">
          <w:rPr>
            <w:b/>
            <w:color w:val="082837"/>
          </w:rPr>
          <w:t>agency.gov.uk</w:t>
        </w:r>
      </w:hyperlink>
      <w:r w:rsidR="00B06506" w:rsidRPr="00E174A1">
        <w:rPr>
          <w:b/>
          <w:color w:val="082837"/>
        </w:rPr>
        <w:t xml:space="preserve"> </w:t>
      </w:r>
      <w:r w:rsidR="00B06506" w:rsidRPr="00E174A1">
        <w:rPr>
          <w:color w:val="082837"/>
        </w:rPr>
        <w:t xml:space="preserve">where you can find out if your home is at risk and sign-up to Flood Warnings Direct (a free service which sends you a message when there is a flood risk by telephone, mobile, email, SMS text message, fax, or via a relative/friend).   </w:t>
      </w:r>
    </w:p>
    <w:p w14:paraId="6F1C2A8C" w14:textId="77777777" w:rsidR="00B06506" w:rsidRPr="00E174A1" w:rsidRDefault="00B06506" w:rsidP="00B06506">
      <w:pPr>
        <w:spacing w:after="85" w:line="269" w:lineRule="auto"/>
        <w:ind w:left="-5"/>
      </w:pPr>
      <w:r w:rsidRPr="00E174A1">
        <w:rPr>
          <w:color w:val="082837"/>
        </w:rPr>
        <w:t xml:space="preserve">You can also sign up by calling Floodline on </w:t>
      </w:r>
      <w:r w:rsidRPr="00E174A1">
        <w:rPr>
          <w:b/>
          <w:color w:val="082837"/>
        </w:rPr>
        <w:t>0345 988 1188</w:t>
      </w:r>
      <w:r w:rsidRPr="00E174A1">
        <w:rPr>
          <w:color w:val="082837"/>
        </w:rPr>
        <w:t xml:space="preserve"> or on the </w:t>
      </w:r>
      <w:hyperlink r:id="rId14">
        <w:r w:rsidRPr="00E174A1">
          <w:rPr>
            <w:b/>
            <w:color w:val="082837"/>
            <w:u w:val="single" w:color="000000"/>
          </w:rPr>
          <w:t>www.gov.uk</w:t>
        </w:r>
      </w:hyperlink>
      <w:r w:rsidRPr="00E174A1">
        <w:rPr>
          <w:color w:val="082837"/>
        </w:rPr>
        <w:t xml:space="preserve"> floodline to sign up for flood warnings.</w:t>
      </w:r>
      <w:r w:rsidRPr="00E174A1">
        <w:rPr>
          <w:b/>
          <w:color w:val="082837"/>
        </w:rPr>
        <w:t xml:space="preserve"> </w:t>
      </w:r>
    </w:p>
    <w:p w14:paraId="3841D8FC" w14:textId="793EE051" w:rsidR="00E174A1" w:rsidRDefault="0091311C" w:rsidP="00E174A1">
      <w:pPr>
        <w:pStyle w:val="ListParagraph"/>
        <w:numPr>
          <w:ilvl w:val="0"/>
          <w:numId w:val="20"/>
        </w:numPr>
      </w:pPr>
      <w:r w:rsidRPr="00E174A1">
        <w:rPr>
          <w:color w:val="082837"/>
        </w:rPr>
        <w:t xml:space="preserve">If you are in an area that may flood, have sandbags and boards ready to help stop water entering through doors or air bricks.  </w:t>
      </w:r>
      <w:r>
        <w:rPr>
          <w:color w:val="082837"/>
        </w:rPr>
        <w:t>Bonsall Parish Council keeps stocks of flood sacks</w:t>
      </w:r>
      <w:r w:rsidRPr="0091311C">
        <w:rPr>
          <w:b/>
          <w:bCs/>
          <w:color w:val="082837"/>
        </w:rPr>
        <w:t>.  Contact Jackie Smith on telephone 07771 764366</w:t>
      </w:r>
    </w:p>
    <w:p w14:paraId="224038B8" w14:textId="77777777" w:rsidR="00E174A1" w:rsidRDefault="00E174A1" w:rsidP="00A75AC8"/>
    <w:p w14:paraId="7C7882B6" w14:textId="76DC911D" w:rsidR="00853592" w:rsidRDefault="000A4F76" w:rsidP="00FB2722">
      <w:pPr>
        <w:spacing w:after="201" w:line="269" w:lineRule="auto"/>
        <w:ind w:left="-5"/>
        <w:rPr>
          <w:b/>
          <w:bCs/>
          <w:color w:val="082837"/>
          <w:u w:val="single"/>
        </w:rPr>
      </w:pPr>
      <w:r w:rsidRPr="00853592">
        <w:rPr>
          <w:b/>
          <w:bCs/>
          <w:color w:val="082837"/>
          <w:u w:val="single"/>
        </w:rPr>
        <w:t>Do you have elderly, disable</w:t>
      </w:r>
      <w:r w:rsidR="00D65B86">
        <w:rPr>
          <w:b/>
          <w:bCs/>
          <w:color w:val="082837"/>
          <w:u w:val="single"/>
        </w:rPr>
        <w:t>d</w:t>
      </w:r>
      <w:r w:rsidRPr="00853592">
        <w:rPr>
          <w:b/>
          <w:bCs/>
          <w:color w:val="082837"/>
          <w:u w:val="single"/>
        </w:rPr>
        <w:t xml:space="preserve"> or vulnerable family members, neighbours, friends</w:t>
      </w:r>
      <w:r w:rsidR="00B71F61">
        <w:rPr>
          <w:b/>
          <w:bCs/>
          <w:color w:val="082837"/>
          <w:u w:val="single"/>
        </w:rPr>
        <w:t>?</w:t>
      </w:r>
    </w:p>
    <w:p w14:paraId="39A8FF2A" w14:textId="06B7F136" w:rsidR="00A3143A" w:rsidRPr="00A3143A" w:rsidRDefault="00FB2722" w:rsidP="00FE34AC">
      <w:pPr>
        <w:pStyle w:val="ListParagraph"/>
        <w:numPr>
          <w:ilvl w:val="0"/>
          <w:numId w:val="20"/>
        </w:numPr>
        <w:spacing w:after="201" w:line="269" w:lineRule="auto"/>
      </w:pPr>
      <w:r w:rsidRPr="00FE34AC">
        <w:rPr>
          <w:color w:val="082837"/>
        </w:rPr>
        <w:t>How will you help them</w:t>
      </w:r>
      <w:r w:rsidR="00B71F61">
        <w:rPr>
          <w:color w:val="082837"/>
        </w:rPr>
        <w:t>?</w:t>
      </w:r>
    </w:p>
    <w:p w14:paraId="43030E72" w14:textId="59AD58D7" w:rsidR="0010435E" w:rsidRPr="0010435E" w:rsidRDefault="00A3143A" w:rsidP="00FE34AC">
      <w:pPr>
        <w:pStyle w:val="ListParagraph"/>
        <w:numPr>
          <w:ilvl w:val="0"/>
          <w:numId w:val="20"/>
        </w:numPr>
        <w:spacing w:after="201" w:line="269" w:lineRule="auto"/>
      </w:pPr>
      <w:r>
        <w:rPr>
          <w:color w:val="082837"/>
        </w:rPr>
        <w:t>Can you offer support or seek support from others for them</w:t>
      </w:r>
      <w:r w:rsidR="00B71F61">
        <w:rPr>
          <w:color w:val="082837"/>
        </w:rPr>
        <w:t>?</w:t>
      </w:r>
      <w:r w:rsidR="00FB2722" w:rsidRPr="00FE34AC">
        <w:rPr>
          <w:color w:val="082837"/>
        </w:rPr>
        <w:t xml:space="preserve">  </w:t>
      </w:r>
    </w:p>
    <w:p w14:paraId="50E6784A" w14:textId="39A092A0" w:rsidR="00FB2722" w:rsidRDefault="0010435E" w:rsidP="0010435E">
      <w:pPr>
        <w:spacing w:after="201" w:line="269" w:lineRule="auto"/>
        <w:rPr>
          <w:b/>
          <w:bCs/>
          <w:color w:val="082837"/>
          <w:u w:val="single"/>
        </w:rPr>
      </w:pPr>
      <w:r w:rsidRPr="0055456D">
        <w:rPr>
          <w:b/>
          <w:bCs/>
          <w:color w:val="082837"/>
          <w:u w:val="single"/>
        </w:rPr>
        <w:t>Do you have a safe and secure place for important documents</w:t>
      </w:r>
      <w:r w:rsidR="00B71F61">
        <w:rPr>
          <w:b/>
          <w:bCs/>
          <w:color w:val="082837"/>
          <w:u w:val="single"/>
        </w:rPr>
        <w:t>?</w:t>
      </w:r>
    </w:p>
    <w:p w14:paraId="0F83FCA3" w14:textId="383312EA" w:rsidR="0055456D" w:rsidRPr="0055456D" w:rsidRDefault="00037696" w:rsidP="0055456D">
      <w:pPr>
        <w:pStyle w:val="ListParagraph"/>
        <w:numPr>
          <w:ilvl w:val="0"/>
          <w:numId w:val="21"/>
        </w:numPr>
        <w:spacing w:after="201" w:line="269" w:lineRule="auto"/>
      </w:pPr>
      <w:r>
        <w:t xml:space="preserve">Ensure they are secure and raised above </w:t>
      </w:r>
      <w:r w:rsidR="00617C26">
        <w:t>potential flood</w:t>
      </w:r>
      <w:r>
        <w:t xml:space="preserve"> levels</w:t>
      </w:r>
    </w:p>
    <w:p w14:paraId="2E76F424" w14:textId="087D25CB" w:rsidR="00B617C0" w:rsidRDefault="00B617C0" w:rsidP="00FB2722">
      <w:pPr>
        <w:spacing w:after="1" w:line="269" w:lineRule="auto"/>
        <w:ind w:left="-5"/>
        <w:rPr>
          <w:b/>
          <w:bCs/>
          <w:color w:val="082837"/>
          <w:u w:val="single"/>
        </w:rPr>
      </w:pPr>
      <w:r w:rsidRPr="00B617C0">
        <w:rPr>
          <w:b/>
          <w:bCs/>
          <w:color w:val="082837"/>
          <w:u w:val="single"/>
        </w:rPr>
        <w:t>Do you know how to turn off water and utility supplies in your home</w:t>
      </w:r>
      <w:r w:rsidR="00795A96">
        <w:rPr>
          <w:b/>
          <w:bCs/>
          <w:color w:val="082837"/>
          <w:u w:val="single"/>
        </w:rPr>
        <w:t>?</w:t>
      </w:r>
    </w:p>
    <w:p w14:paraId="7DA858E5" w14:textId="77777777" w:rsidR="00B617C0" w:rsidRPr="00B617C0" w:rsidRDefault="00B617C0" w:rsidP="00FB2722">
      <w:pPr>
        <w:spacing w:after="1" w:line="269" w:lineRule="auto"/>
        <w:ind w:left="-5"/>
        <w:rPr>
          <w:b/>
          <w:bCs/>
          <w:color w:val="082837"/>
          <w:u w:val="single"/>
        </w:rPr>
      </w:pPr>
    </w:p>
    <w:p w14:paraId="556B6F67" w14:textId="38E6D787" w:rsidR="00FB2722" w:rsidRDefault="00D65B86" w:rsidP="00D65B86">
      <w:pPr>
        <w:pStyle w:val="ListParagraph"/>
        <w:numPr>
          <w:ilvl w:val="0"/>
          <w:numId w:val="21"/>
        </w:numPr>
        <w:spacing w:after="1" w:line="269" w:lineRule="auto"/>
      </w:pPr>
      <w:r>
        <w:t>Draw a plan or make a note if this would be helpful</w:t>
      </w:r>
    </w:p>
    <w:p w14:paraId="0C265A88" w14:textId="77777777" w:rsidR="007E3316" w:rsidRDefault="007E3316" w:rsidP="007E3316">
      <w:pPr>
        <w:spacing w:after="1" w:line="269" w:lineRule="auto"/>
      </w:pPr>
    </w:p>
    <w:p w14:paraId="16821B0A" w14:textId="441F95C4" w:rsidR="007E3316" w:rsidRDefault="007E3316" w:rsidP="007E3316">
      <w:pPr>
        <w:spacing w:after="1" w:line="269" w:lineRule="auto"/>
        <w:rPr>
          <w:b/>
          <w:bCs/>
          <w:u w:val="single"/>
        </w:rPr>
      </w:pPr>
      <w:r w:rsidRPr="00086DB8">
        <w:rPr>
          <w:b/>
          <w:bCs/>
          <w:u w:val="single"/>
        </w:rPr>
        <w:t xml:space="preserve">Do you have a torch </w:t>
      </w:r>
      <w:r w:rsidR="000B45AE" w:rsidRPr="00086DB8">
        <w:rPr>
          <w:b/>
          <w:bCs/>
          <w:u w:val="single"/>
        </w:rPr>
        <w:t>handy nearby and do you know where your keys are to be found in the dark</w:t>
      </w:r>
      <w:r w:rsidR="00795A96">
        <w:rPr>
          <w:b/>
          <w:bCs/>
          <w:u w:val="single"/>
        </w:rPr>
        <w:t>?</w:t>
      </w:r>
    </w:p>
    <w:p w14:paraId="3B691D2C" w14:textId="77777777" w:rsidR="00086DB8" w:rsidRDefault="00086DB8" w:rsidP="007E3316">
      <w:pPr>
        <w:spacing w:after="1" w:line="269" w:lineRule="auto"/>
        <w:rPr>
          <w:b/>
          <w:bCs/>
          <w:u w:val="single"/>
        </w:rPr>
      </w:pPr>
    </w:p>
    <w:p w14:paraId="34BA1BEF" w14:textId="5ACAB9FE" w:rsidR="00086DB8" w:rsidRDefault="00086DB8" w:rsidP="00086DB8">
      <w:pPr>
        <w:pStyle w:val="ListParagraph"/>
        <w:numPr>
          <w:ilvl w:val="0"/>
          <w:numId w:val="21"/>
        </w:numPr>
        <w:spacing w:after="1" w:line="269" w:lineRule="auto"/>
      </w:pPr>
      <w:r>
        <w:t>Keep a torch where you can</w:t>
      </w:r>
      <w:r w:rsidR="00A800BF">
        <w:t xml:space="preserve"> retrieve it and ensure your keys are in a place you can easily find them</w:t>
      </w:r>
    </w:p>
    <w:p w14:paraId="1733FEF9" w14:textId="77777777" w:rsidR="00A800BF" w:rsidRDefault="00A800BF" w:rsidP="00A800BF">
      <w:pPr>
        <w:spacing w:after="1" w:line="269" w:lineRule="auto"/>
      </w:pPr>
    </w:p>
    <w:p w14:paraId="034937E6" w14:textId="37EE7273" w:rsidR="00A800BF" w:rsidRDefault="00A800BF" w:rsidP="00A800BF">
      <w:pPr>
        <w:spacing w:after="1" w:line="269" w:lineRule="auto"/>
        <w:rPr>
          <w:b/>
          <w:bCs/>
          <w:u w:val="single"/>
        </w:rPr>
      </w:pPr>
      <w:r w:rsidRPr="00D67B27">
        <w:rPr>
          <w:b/>
          <w:bCs/>
          <w:u w:val="single"/>
        </w:rPr>
        <w:t>Do you have smoke/carbon monoxide detectors</w:t>
      </w:r>
    </w:p>
    <w:p w14:paraId="115100A5" w14:textId="77777777" w:rsidR="00D67B27" w:rsidRDefault="00D67B27" w:rsidP="00A800BF">
      <w:pPr>
        <w:spacing w:after="1" w:line="269" w:lineRule="auto"/>
        <w:rPr>
          <w:b/>
          <w:bCs/>
          <w:u w:val="single"/>
        </w:rPr>
      </w:pPr>
    </w:p>
    <w:p w14:paraId="6D53DE55" w14:textId="101F0C68" w:rsidR="00D67B27" w:rsidRDefault="008E7229" w:rsidP="00D67B27">
      <w:pPr>
        <w:pStyle w:val="ListParagraph"/>
        <w:numPr>
          <w:ilvl w:val="0"/>
          <w:numId w:val="21"/>
        </w:numPr>
        <w:spacing w:after="1" w:line="269" w:lineRule="auto"/>
      </w:pPr>
      <w:r>
        <w:t>Check the monitors regularly</w:t>
      </w:r>
    </w:p>
    <w:p w14:paraId="75A0973C" w14:textId="77777777" w:rsidR="00B23CB5" w:rsidRDefault="00B23CB5" w:rsidP="00B23CB5">
      <w:pPr>
        <w:spacing w:after="1" w:line="269" w:lineRule="auto"/>
      </w:pPr>
    </w:p>
    <w:p w14:paraId="7DB8A2A1" w14:textId="08BA2BE0" w:rsidR="00B23CB5" w:rsidRDefault="00306FD9" w:rsidP="00B23CB5">
      <w:pPr>
        <w:spacing w:after="1" w:line="269" w:lineRule="auto"/>
      </w:pPr>
      <w:r>
        <w:lastRenderedPageBreak/>
        <w:t>THIS DOCUMENT IS A LIVE WORKING DOCUMENT AND WIL</w:t>
      </w:r>
      <w:r w:rsidR="008B4172">
        <w:t>L BE MONITORED AND REVIEWED IN THE LIGHT OF ANY INCIDENTS.</w:t>
      </w:r>
    </w:p>
    <w:p w14:paraId="5B68854D" w14:textId="77777777" w:rsidR="008B1888" w:rsidRDefault="008B1888" w:rsidP="00B23CB5">
      <w:pPr>
        <w:spacing w:after="1" w:line="269" w:lineRule="auto"/>
      </w:pPr>
    </w:p>
    <w:p w14:paraId="3E03A9D4" w14:textId="519874A5" w:rsidR="008B1888" w:rsidRDefault="008B1888" w:rsidP="00B23CB5">
      <w:pPr>
        <w:spacing w:after="1" w:line="269" w:lineRule="auto"/>
      </w:pPr>
      <w:r>
        <w:t>J Smith</w:t>
      </w:r>
    </w:p>
    <w:p w14:paraId="34DAD243" w14:textId="25914422" w:rsidR="008B1888" w:rsidRDefault="008B1888" w:rsidP="00B23CB5">
      <w:pPr>
        <w:spacing w:after="1" w:line="269" w:lineRule="auto"/>
      </w:pPr>
      <w:r>
        <w:t>Interim Clerk</w:t>
      </w:r>
    </w:p>
    <w:p w14:paraId="14C1B7BC" w14:textId="5B6748CC" w:rsidR="008B1888" w:rsidRDefault="008B1888" w:rsidP="00B23CB5">
      <w:pPr>
        <w:spacing w:after="1" w:line="269" w:lineRule="auto"/>
      </w:pPr>
      <w:r>
        <w:t>April 2026</w:t>
      </w:r>
    </w:p>
    <w:p w14:paraId="1683AA5D" w14:textId="77777777" w:rsidR="00D74DA6" w:rsidRDefault="00D74DA6" w:rsidP="00B23CB5">
      <w:pPr>
        <w:spacing w:after="1" w:line="269" w:lineRule="auto"/>
      </w:pPr>
    </w:p>
    <w:p w14:paraId="203768BF" w14:textId="77777777" w:rsidR="00D74DA6" w:rsidRDefault="00D74DA6" w:rsidP="00B23CB5">
      <w:pPr>
        <w:spacing w:after="1" w:line="269" w:lineRule="auto"/>
      </w:pPr>
    </w:p>
    <w:p w14:paraId="5FCC94D6" w14:textId="1AF9AC8A" w:rsidR="00B23CB5" w:rsidRDefault="00B23CB5" w:rsidP="00B23CB5">
      <w:pPr>
        <w:spacing w:after="1" w:line="269" w:lineRule="auto"/>
      </w:pPr>
    </w:p>
    <w:p w14:paraId="41CDEE69" w14:textId="77777777" w:rsidR="00430E8B" w:rsidRDefault="00430E8B" w:rsidP="00B23CB5">
      <w:pPr>
        <w:spacing w:after="1" w:line="269" w:lineRule="auto"/>
      </w:pPr>
    </w:p>
    <w:p w14:paraId="5BF878D0" w14:textId="2E0482C4" w:rsidR="00694588" w:rsidRDefault="00313C49" w:rsidP="00AA6EA5">
      <w:pPr>
        <w:spacing w:line="259" w:lineRule="auto"/>
        <w:ind w:left="0" w:firstLine="0"/>
        <w:jc w:val="both"/>
      </w:pPr>
      <w:r>
        <w:t xml:space="preserve"> </w:t>
      </w:r>
    </w:p>
    <w:sectPr w:rsidR="00694588">
      <w:footerReference w:type="even" r:id="rId15"/>
      <w:footerReference w:type="default" r:id="rId16"/>
      <w:footerReference w:type="first" r:id="rId17"/>
      <w:pgSz w:w="11900" w:h="16840"/>
      <w:pgMar w:top="1286" w:right="1065" w:bottom="2047" w:left="1139"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254D" w14:textId="77777777" w:rsidR="00B224C6" w:rsidRDefault="00B224C6">
      <w:pPr>
        <w:spacing w:line="240" w:lineRule="auto"/>
      </w:pPr>
      <w:r>
        <w:separator/>
      </w:r>
    </w:p>
  </w:endnote>
  <w:endnote w:type="continuationSeparator" w:id="0">
    <w:p w14:paraId="6FB0236E" w14:textId="77777777" w:rsidR="00B224C6" w:rsidRDefault="00B224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711F" w14:textId="77777777" w:rsidR="00694588" w:rsidRDefault="00313C49">
    <w:pPr>
      <w:tabs>
        <w:tab w:val="right" w:pos="9696"/>
      </w:tabs>
      <w:spacing w:line="259" w:lineRule="auto"/>
      <w:ind w:left="0" w:firstLine="0"/>
    </w:pPr>
    <w:r>
      <w:t xml:space="preserve"> </w:t>
    </w:r>
    <w:r>
      <w:tab/>
    </w:r>
    <w:r>
      <w:fldChar w:fldCharType="begin"/>
    </w:r>
    <w:r>
      <w:instrText xml:space="preserve"> PAGE   \* MERGEFORMAT </w:instrText>
    </w:r>
    <w:r>
      <w:fldChar w:fldCharType="separate"/>
    </w:r>
    <w:r>
      <w:rPr>
        <w:color w:val="850152"/>
      </w:rPr>
      <w:t>3</w:t>
    </w:r>
    <w:r>
      <w:rPr>
        <w:color w:val="850152"/>
      </w:rPr>
      <w:fldChar w:fldCharType="end"/>
    </w:r>
    <w:r>
      <w:rPr>
        <w:color w:val="85015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2CAA" w14:textId="77777777" w:rsidR="00694588" w:rsidRDefault="00313C49">
    <w:pPr>
      <w:tabs>
        <w:tab w:val="right" w:pos="9696"/>
      </w:tabs>
      <w:spacing w:line="259" w:lineRule="auto"/>
      <w:ind w:left="0" w:firstLine="0"/>
    </w:pPr>
    <w:r>
      <w:t xml:space="preserve"> </w:t>
    </w:r>
    <w:r>
      <w:tab/>
    </w:r>
    <w:r>
      <w:fldChar w:fldCharType="begin"/>
    </w:r>
    <w:r>
      <w:instrText xml:space="preserve"> PAGE   \* MERGEFORMAT </w:instrText>
    </w:r>
    <w:r>
      <w:fldChar w:fldCharType="separate"/>
    </w:r>
    <w:r>
      <w:rPr>
        <w:color w:val="850152"/>
      </w:rPr>
      <w:t>3</w:t>
    </w:r>
    <w:r>
      <w:rPr>
        <w:color w:val="850152"/>
      </w:rPr>
      <w:fldChar w:fldCharType="end"/>
    </w:r>
    <w:r>
      <w:rPr>
        <w:color w:val="85015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7FA6" w14:textId="77777777" w:rsidR="00694588" w:rsidRDefault="00313C49">
    <w:pPr>
      <w:tabs>
        <w:tab w:val="right" w:pos="9696"/>
      </w:tabs>
      <w:spacing w:line="259" w:lineRule="auto"/>
      <w:ind w:left="0" w:firstLine="0"/>
    </w:pPr>
    <w:r>
      <w:t xml:space="preserve"> </w:t>
    </w:r>
    <w:r>
      <w:tab/>
    </w:r>
    <w:r>
      <w:fldChar w:fldCharType="begin"/>
    </w:r>
    <w:r>
      <w:instrText xml:space="preserve"> PAGE   \* MERGEFORMAT </w:instrText>
    </w:r>
    <w:r>
      <w:fldChar w:fldCharType="separate"/>
    </w:r>
    <w:r>
      <w:rPr>
        <w:color w:val="850152"/>
      </w:rPr>
      <w:t>3</w:t>
    </w:r>
    <w:r>
      <w:rPr>
        <w:color w:val="850152"/>
      </w:rPr>
      <w:fldChar w:fldCharType="end"/>
    </w:r>
    <w:r>
      <w:rPr>
        <w:color w:val="85015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C33C" w14:textId="77777777" w:rsidR="00B224C6" w:rsidRDefault="00B224C6">
      <w:pPr>
        <w:spacing w:line="240" w:lineRule="auto"/>
      </w:pPr>
      <w:r>
        <w:separator/>
      </w:r>
    </w:p>
  </w:footnote>
  <w:footnote w:type="continuationSeparator" w:id="0">
    <w:p w14:paraId="7B1AD852" w14:textId="77777777" w:rsidR="00B224C6" w:rsidRDefault="00B224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7715"/>
    <w:multiLevelType w:val="hybridMultilevel"/>
    <w:tmpl w:val="73142D20"/>
    <w:lvl w:ilvl="0" w:tplc="08090001">
      <w:start w:val="1"/>
      <w:numFmt w:val="bullet"/>
      <w:lvlText w:val=""/>
      <w:lvlJc w:val="left"/>
      <w:pPr>
        <w:ind w:left="409" w:hanging="360"/>
      </w:pPr>
      <w:rPr>
        <w:rFonts w:ascii="Symbol" w:hAnsi="Symbol" w:hint="default"/>
      </w:rPr>
    </w:lvl>
    <w:lvl w:ilvl="1" w:tplc="08090003" w:tentative="1">
      <w:start w:val="1"/>
      <w:numFmt w:val="bullet"/>
      <w:lvlText w:val="o"/>
      <w:lvlJc w:val="left"/>
      <w:pPr>
        <w:ind w:left="1129" w:hanging="360"/>
      </w:pPr>
      <w:rPr>
        <w:rFonts w:ascii="Courier New" w:hAnsi="Courier New" w:cs="Courier New" w:hint="default"/>
      </w:rPr>
    </w:lvl>
    <w:lvl w:ilvl="2" w:tplc="08090005" w:tentative="1">
      <w:start w:val="1"/>
      <w:numFmt w:val="bullet"/>
      <w:lvlText w:val=""/>
      <w:lvlJc w:val="left"/>
      <w:pPr>
        <w:ind w:left="1849" w:hanging="360"/>
      </w:pPr>
      <w:rPr>
        <w:rFonts w:ascii="Wingdings" w:hAnsi="Wingdings" w:hint="default"/>
      </w:rPr>
    </w:lvl>
    <w:lvl w:ilvl="3" w:tplc="08090001" w:tentative="1">
      <w:start w:val="1"/>
      <w:numFmt w:val="bullet"/>
      <w:lvlText w:val=""/>
      <w:lvlJc w:val="left"/>
      <w:pPr>
        <w:ind w:left="2569" w:hanging="360"/>
      </w:pPr>
      <w:rPr>
        <w:rFonts w:ascii="Symbol" w:hAnsi="Symbol" w:hint="default"/>
      </w:rPr>
    </w:lvl>
    <w:lvl w:ilvl="4" w:tplc="08090003" w:tentative="1">
      <w:start w:val="1"/>
      <w:numFmt w:val="bullet"/>
      <w:lvlText w:val="o"/>
      <w:lvlJc w:val="left"/>
      <w:pPr>
        <w:ind w:left="3289" w:hanging="360"/>
      </w:pPr>
      <w:rPr>
        <w:rFonts w:ascii="Courier New" w:hAnsi="Courier New" w:cs="Courier New" w:hint="default"/>
      </w:rPr>
    </w:lvl>
    <w:lvl w:ilvl="5" w:tplc="08090005" w:tentative="1">
      <w:start w:val="1"/>
      <w:numFmt w:val="bullet"/>
      <w:lvlText w:val=""/>
      <w:lvlJc w:val="left"/>
      <w:pPr>
        <w:ind w:left="4009" w:hanging="360"/>
      </w:pPr>
      <w:rPr>
        <w:rFonts w:ascii="Wingdings" w:hAnsi="Wingdings" w:hint="default"/>
      </w:rPr>
    </w:lvl>
    <w:lvl w:ilvl="6" w:tplc="08090001" w:tentative="1">
      <w:start w:val="1"/>
      <w:numFmt w:val="bullet"/>
      <w:lvlText w:val=""/>
      <w:lvlJc w:val="left"/>
      <w:pPr>
        <w:ind w:left="4729" w:hanging="360"/>
      </w:pPr>
      <w:rPr>
        <w:rFonts w:ascii="Symbol" w:hAnsi="Symbol" w:hint="default"/>
      </w:rPr>
    </w:lvl>
    <w:lvl w:ilvl="7" w:tplc="08090003" w:tentative="1">
      <w:start w:val="1"/>
      <w:numFmt w:val="bullet"/>
      <w:lvlText w:val="o"/>
      <w:lvlJc w:val="left"/>
      <w:pPr>
        <w:ind w:left="5449" w:hanging="360"/>
      </w:pPr>
      <w:rPr>
        <w:rFonts w:ascii="Courier New" w:hAnsi="Courier New" w:cs="Courier New" w:hint="default"/>
      </w:rPr>
    </w:lvl>
    <w:lvl w:ilvl="8" w:tplc="08090005" w:tentative="1">
      <w:start w:val="1"/>
      <w:numFmt w:val="bullet"/>
      <w:lvlText w:val=""/>
      <w:lvlJc w:val="left"/>
      <w:pPr>
        <w:ind w:left="6169" w:hanging="360"/>
      </w:pPr>
      <w:rPr>
        <w:rFonts w:ascii="Wingdings" w:hAnsi="Wingdings" w:hint="default"/>
      </w:rPr>
    </w:lvl>
  </w:abstractNum>
  <w:abstractNum w:abstractNumId="1" w15:restartNumberingAfterBreak="0">
    <w:nsid w:val="11354F53"/>
    <w:multiLevelType w:val="hybridMultilevel"/>
    <w:tmpl w:val="D722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95900"/>
    <w:multiLevelType w:val="hybridMultilevel"/>
    <w:tmpl w:val="4C2E183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1E6242C0"/>
    <w:multiLevelType w:val="hybridMultilevel"/>
    <w:tmpl w:val="2758DF26"/>
    <w:lvl w:ilvl="0" w:tplc="4828B63A">
      <w:start w:val="1"/>
      <w:numFmt w:val="bullet"/>
      <w:lvlText w:val="*"/>
      <w:lvlJc w:val="left"/>
      <w:pPr>
        <w:ind w:left="2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514A14FC">
      <w:start w:val="1"/>
      <w:numFmt w:val="bullet"/>
      <w:lvlText w:val="o"/>
      <w:lvlJc w:val="left"/>
      <w:pPr>
        <w:ind w:left="10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7C6EE8CC">
      <w:start w:val="1"/>
      <w:numFmt w:val="bullet"/>
      <w:lvlText w:val="▪"/>
      <w:lvlJc w:val="left"/>
      <w:pPr>
        <w:ind w:left="18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5768CBE6">
      <w:start w:val="1"/>
      <w:numFmt w:val="bullet"/>
      <w:lvlText w:val="•"/>
      <w:lvlJc w:val="left"/>
      <w:pPr>
        <w:ind w:left="25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DD7A10B8">
      <w:start w:val="1"/>
      <w:numFmt w:val="bullet"/>
      <w:lvlText w:val="o"/>
      <w:lvlJc w:val="left"/>
      <w:pPr>
        <w:ind w:left="32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BE94C81A">
      <w:start w:val="1"/>
      <w:numFmt w:val="bullet"/>
      <w:lvlText w:val="▪"/>
      <w:lvlJc w:val="left"/>
      <w:pPr>
        <w:ind w:left="396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401846DE">
      <w:start w:val="1"/>
      <w:numFmt w:val="bullet"/>
      <w:lvlText w:val="•"/>
      <w:lvlJc w:val="left"/>
      <w:pPr>
        <w:ind w:left="46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11C410EC">
      <w:start w:val="1"/>
      <w:numFmt w:val="bullet"/>
      <w:lvlText w:val="o"/>
      <w:lvlJc w:val="left"/>
      <w:pPr>
        <w:ind w:left="540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6CF45680">
      <w:start w:val="1"/>
      <w:numFmt w:val="bullet"/>
      <w:lvlText w:val="▪"/>
      <w:lvlJc w:val="left"/>
      <w:pPr>
        <w:ind w:left="612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25241C1F"/>
    <w:multiLevelType w:val="hybridMultilevel"/>
    <w:tmpl w:val="162E4C7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331450EB"/>
    <w:multiLevelType w:val="hybridMultilevel"/>
    <w:tmpl w:val="09D23CD2"/>
    <w:lvl w:ilvl="0" w:tplc="D27A452E">
      <w:start w:val="1"/>
      <w:numFmt w:val="bullet"/>
      <w:lvlText w:val="•"/>
      <w:lvlJc w:val="left"/>
      <w:pPr>
        <w:ind w:left="5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564F980">
      <w:start w:val="1"/>
      <w:numFmt w:val="bullet"/>
      <w:lvlText w:val="o"/>
      <w:lvlJc w:val="left"/>
      <w:pPr>
        <w:ind w:left="126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2" w:tplc="2EF6E584">
      <w:start w:val="1"/>
      <w:numFmt w:val="bullet"/>
      <w:lvlText w:val="▪"/>
      <w:lvlJc w:val="left"/>
      <w:pPr>
        <w:ind w:left="180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3" w:tplc="7C543C72">
      <w:start w:val="1"/>
      <w:numFmt w:val="bullet"/>
      <w:lvlText w:val="•"/>
      <w:lvlJc w:val="left"/>
      <w:pPr>
        <w:ind w:left="252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4" w:tplc="5E486000">
      <w:start w:val="1"/>
      <w:numFmt w:val="bullet"/>
      <w:lvlText w:val="o"/>
      <w:lvlJc w:val="left"/>
      <w:pPr>
        <w:ind w:left="324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5" w:tplc="7F74EDFC">
      <w:start w:val="1"/>
      <w:numFmt w:val="bullet"/>
      <w:lvlText w:val="▪"/>
      <w:lvlJc w:val="left"/>
      <w:pPr>
        <w:ind w:left="396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6" w:tplc="7656466A">
      <w:start w:val="1"/>
      <w:numFmt w:val="bullet"/>
      <w:lvlText w:val="•"/>
      <w:lvlJc w:val="left"/>
      <w:pPr>
        <w:ind w:left="468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7" w:tplc="C0DE87BE">
      <w:start w:val="1"/>
      <w:numFmt w:val="bullet"/>
      <w:lvlText w:val="o"/>
      <w:lvlJc w:val="left"/>
      <w:pPr>
        <w:ind w:left="540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lvl w:ilvl="8" w:tplc="1AB05546">
      <w:start w:val="1"/>
      <w:numFmt w:val="bullet"/>
      <w:lvlText w:val="▪"/>
      <w:lvlJc w:val="left"/>
      <w:pPr>
        <w:ind w:left="6120"/>
      </w:pPr>
      <w:rPr>
        <w:rFonts w:ascii="Courier New" w:eastAsia="Courier New" w:hAnsi="Courier New" w:cs="Courier New"/>
        <w:b w:val="0"/>
        <w:i w:val="0"/>
        <w:strike w:val="0"/>
        <w:dstrike w:val="0"/>
        <w:color w:val="000000"/>
        <w:sz w:val="36"/>
        <w:szCs w:val="36"/>
        <w:u w:val="none" w:color="000000"/>
        <w:bdr w:val="none" w:sz="0" w:space="0" w:color="auto"/>
        <w:shd w:val="clear" w:color="auto" w:fill="auto"/>
        <w:vertAlign w:val="baseline"/>
      </w:rPr>
    </w:lvl>
  </w:abstractNum>
  <w:abstractNum w:abstractNumId="6" w15:restartNumberingAfterBreak="0">
    <w:nsid w:val="44BC338F"/>
    <w:multiLevelType w:val="hybridMultilevel"/>
    <w:tmpl w:val="4636E030"/>
    <w:lvl w:ilvl="0" w:tplc="238C0C2A">
      <w:start w:val="1"/>
      <w:numFmt w:val="bullet"/>
      <w:lvlText w:val="•"/>
      <w:lvlJc w:val="left"/>
      <w:pPr>
        <w:ind w:left="360"/>
      </w:pPr>
      <w:rPr>
        <w:rFonts w:ascii="Arial" w:eastAsia="Arial" w:hAnsi="Arial" w:cs="Arial"/>
        <w:b w:val="0"/>
        <w:i w:val="0"/>
        <w:strike w:val="0"/>
        <w:dstrike w:val="0"/>
        <w:color w:val="850152"/>
        <w:sz w:val="24"/>
        <w:szCs w:val="24"/>
        <w:u w:val="none" w:color="000000"/>
        <w:bdr w:val="none" w:sz="0" w:space="0" w:color="auto"/>
        <w:shd w:val="clear" w:color="auto" w:fill="auto"/>
        <w:vertAlign w:val="baseline"/>
      </w:rPr>
    </w:lvl>
    <w:lvl w:ilvl="1" w:tplc="170A3B28">
      <w:start w:val="1"/>
      <w:numFmt w:val="bullet"/>
      <w:lvlText w:val="o"/>
      <w:lvlJc w:val="left"/>
      <w:pPr>
        <w:ind w:left="1186"/>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2" w:tplc="DDF0E16E">
      <w:start w:val="1"/>
      <w:numFmt w:val="bullet"/>
      <w:lvlText w:val="▪"/>
      <w:lvlJc w:val="left"/>
      <w:pPr>
        <w:ind w:left="1906"/>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3" w:tplc="B9D2608E">
      <w:start w:val="1"/>
      <w:numFmt w:val="bullet"/>
      <w:lvlText w:val="•"/>
      <w:lvlJc w:val="left"/>
      <w:pPr>
        <w:ind w:left="2626"/>
      </w:pPr>
      <w:rPr>
        <w:rFonts w:ascii="Arial" w:eastAsia="Arial" w:hAnsi="Arial" w:cs="Arial"/>
        <w:b w:val="0"/>
        <w:i w:val="0"/>
        <w:strike w:val="0"/>
        <w:dstrike w:val="0"/>
        <w:color w:val="850152"/>
        <w:sz w:val="24"/>
        <w:szCs w:val="24"/>
        <w:u w:val="none" w:color="000000"/>
        <w:bdr w:val="none" w:sz="0" w:space="0" w:color="auto"/>
        <w:shd w:val="clear" w:color="auto" w:fill="auto"/>
        <w:vertAlign w:val="baseline"/>
      </w:rPr>
    </w:lvl>
    <w:lvl w:ilvl="4" w:tplc="BD72574E">
      <w:start w:val="1"/>
      <w:numFmt w:val="bullet"/>
      <w:lvlText w:val="o"/>
      <w:lvlJc w:val="left"/>
      <w:pPr>
        <w:ind w:left="3346"/>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5" w:tplc="A718DDEC">
      <w:start w:val="1"/>
      <w:numFmt w:val="bullet"/>
      <w:lvlText w:val="▪"/>
      <w:lvlJc w:val="left"/>
      <w:pPr>
        <w:ind w:left="4066"/>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6" w:tplc="4B3215F6">
      <w:start w:val="1"/>
      <w:numFmt w:val="bullet"/>
      <w:lvlText w:val="•"/>
      <w:lvlJc w:val="left"/>
      <w:pPr>
        <w:ind w:left="4786"/>
      </w:pPr>
      <w:rPr>
        <w:rFonts w:ascii="Arial" w:eastAsia="Arial" w:hAnsi="Arial" w:cs="Arial"/>
        <w:b w:val="0"/>
        <w:i w:val="0"/>
        <w:strike w:val="0"/>
        <w:dstrike w:val="0"/>
        <w:color w:val="850152"/>
        <w:sz w:val="24"/>
        <w:szCs w:val="24"/>
        <w:u w:val="none" w:color="000000"/>
        <w:bdr w:val="none" w:sz="0" w:space="0" w:color="auto"/>
        <w:shd w:val="clear" w:color="auto" w:fill="auto"/>
        <w:vertAlign w:val="baseline"/>
      </w:rPr>
    </w:lvl>
    <w:lvl w:ilvl="7" w:tplc="DE82CC14">
      <w:start w:val="1"/>
      <w:numFmt w:val="bullet"/>
      <w:lvlText w:val="o"/>
      <w:lvlJc w:val="left"/>
      <w:pPr>
        <w:ind w:left="5506"/>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8" w:tplc="A06E369A">
      <w:start w:val="1"/>
      <w:numFmt w:val="bullet"/>
      <w:lvlText w:val="▪"/>
      <w:lvlJc w:val="left"/>
      <w:pPr>
        <w:ind w:left="6226"/>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abstractNum>
  <w:abstractNum w:abstractNumId="7" w15:restartNumberingAfterBreak="0">
    <w:nsid w:val="477C2299"/>
    <w:multiLevelType w:val="hybridMultilevel"/>
    <w:tmpl w:val="20AE2FA4"/>
    <w:lvl w:ilvl="0" w:tplc="22743F9A">
      <w:start w:val="1"/>
      <w:numFmt w:val="bullet"/>
      <w:lvlText w:val="•"/>
      <w:lvlJc w:val="left"/>
      <w:pPr>
        <w:ind w:left="365"/>
      </w:pPr>
      <w:rPr>
        <w:rFonts w:ascii="Arial" w:eastAsia="Arial" w:hAnsi="Arial" w:cs="Arial"/>
        <w:b w:val="0"/>
        <w:i w:val="0"/>
        <w:strike w:val="0"/>
        <w:dstrike w:val="0"/>
        <w:color w:val="850152"/>
        <w:sz w:val="24"/>
        <w:szCs w:val="24"/>
        <w:u w:val="none" w:color="000000"/>
        <w:bdr w:val="none" w:sz="0" w:space="0" w:color="auto"/>
        <w:shd w:val="clear" w:color="auto" w:fill="auto"/>
        <w:vertAlign w:val="baseline"/>
      </w:rPr>
    </w:lvl>
    <w:lvl w:ilvl="1" w:tplc="540CD762">
      <w:start w:val="1"/>
      <w:numFmt w:val="bullet"/>
      <w:lvlText w:val="o"/>
      <w:lvlJc w:val="left"/>
      <w:pPr>
        <w:ind w:left="1190"/>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2" w:tplc="43BC0F5A">
      <w:start w:val="1"/>
      <w:numFmt w:val="bullet"/>
      <w:lvlText w:val="▪"/>
      <w:lvlJc w:val="left"/>
      <w:pPr>
        <w:ind w:left="1910"/>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3" w:tplc="56E03424">
      <w:start w:val="1"/>
      <w:numFmt w:val="bullet"/>
      <w:lvlText w:val="•"/>
      <w:lvlJc w:val="left"/>
      <w:pPr>
        <w:ind w:left="2630"/>
      </w:pPr>
      <w:rPr>
        <w:rFonts w:ascii="Arial" w:eastAsia="Arial" w:hAnsi="Arial" w:cs="Arial"/>
        <w:b w:val="0"/>
        <w:i w:val="0"/>
        <w:strike w:val="0"/>
        <w:dstrike w:val="0"/>
        <w:color w:val="850152"/>
        <w:sz w:val="24"/>
        <w:szCs w:val="24"/>
        <w:u w:val="none" w:color="000000"/>
        <w:bdr w:val="none" w:sz="0" w:space="0" w:color="auto"/>
        <w:shd w:val="clear" w:color="auto" w:fill="auto"/>
        <w:vertAlign w:val="baseline"/>
      </w:rPr>
    </w:lvl>
    <w:lvl w:ilvl="4" w:tplc="CAC6CD84">
      <w:start w:val="1"/>
      <w:numFmt w:val="bullet"/>
      <w:lvlText w:val="o"/>
      <w:lvlJc w:val="left"/>
      <w:pPr>
        <w:ind w:left="3350"/>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5" w:tplc="F6BAF42E">
      <w:start w:val="1"/>
      <w:numFmt w:val="bullet"/>
      <w:lvlText w:val="▪"/>
      <w:lvlJc w:val="left"/>
      <w:pPr>
        <w:ind w:left="4070"/>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6" w:tplc="159EABE2">
      <w:start w:val="1"/>
      <w:numFmt w:val="bullet"/>
      <w:lvlText w:val="•"/>
      <w:lvlJc w:val="left"/>
      <w:pPr>
        <w:ind w:left="4790"/>
      </w:pPr>
      <w:rPr>
        <w:rFonts w:ascii="Arial" w:eastAsia="Arial" w:hAnsi="Arial" w:cs="Arial"/>
        <w:b w:val="0"/>
        <w:i w:val="0"/>
        <w:strike w:val="0"/>
        <w:dstrike w:val="0"/>
        <w:color w:val="850152"/>
        <w:sz w:val="24"/>
        <w:szCs w:val="24"/>
        <w:u w:val="none" w:color="000000"/>
        <w:bdr w:val="none" w:sz="0" w:space="0" w:color="auto"/>
        <w:shd w:val="clear" w:color="auto" w:fill="auto"/>
        <w:vertAlign w:val="baseline"/>
      </w:rPr>
    </w:lvl>
    <w:lvl w:ilvl="7" w:tplc="A1EA1ACA">
      <w:start w:val="1"/>
      <w:numFmt w:val="bullet"/>
      <w:lvlText w:val="o"/>
      <w:lvlJc w:val="left"/>
      <w:pPr>
        <w:ind w:left="5510"/>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8" w:tplc="37005A9A">
      <w:start w:val="1"/>
      <w:numFmt w:val="bullet"/>
      <w:lvlText w:val="▪"/>
      <w:lvlJc w:val="left"/>
      <w:pPr>
        <w:ind w:left="6230"/>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abstractNum>
  <w:abstractNum w:abstractNumId="8" w15:restartNumberingAfterBreak="0">
    <w:nsid w:val="4A7075FB"/>
    <w:multiLevelType w:val="hybridMultilevel"/>
    <w:tmpl w:val="CB04EAE4"/>
    <w:lvl w:ilvl="0" w:tplc="F13C170C">
      <w:start w:val="1"/>
      <w:numFmt w:val="bullet"/>
      <w:lvlText w:val="•"/>
      <w:lvlJc w:val="left"/>
      <w:pPr>
        <w:ind w:left="300"/>
      </w:pPr>
      <w:rPr>
        <w:rFonts w:ascii="Arial" w:eastAsia="Arial" w:hAnsi="Arial" w:cs="Arial"/>
        <w:b w:val="0"/>
        <w:i w:val="0"/>
        <w:strike w:val="0"/>
        <w:dstrike w:val="0"/>
        <w:color w:val="082837"/>
        <w:sz w:val="28"/>
        <w:szCs w:val="28"/>
        <w:u w:val="none" w:color="000000"/>
        <w:bdr w:val="none" w:sz="0" w:space="0" w:color="auto"/>
        <w:shd w:val="clear" w:color="auto" w:fill="auto"/>
        <w:vertAlign w:val="baseline"/>
      </w:rPr>
    </w:lvl>
    <w:lvl w:ilvl="1" w:tplc="87486154">
      <w:start w:val="1"/>
      <w:numFmt w:val="bullet"/>
      <w:lvlText w:val="o"/>
      <w:lvlJc w:val="left"/>
      <w:pPr>
        <w:ind w:left="1117"/>
      </w:pPr>
      <w:rPr>
        <w:rFonts w:ascii="Segoe UI Symbol" w:eastAsia="Segoe UI Symbol" w:hAnsi="Segoe UI Symbol" w:cs="Segoe UI Symbol"/>
        <w:b w:val="0"/>
        <w:i w:val="0"/>
        <w:strike w:val="0"/>
        <w:dstrike w:val="0"/>
        <w:color w:val="082837"/>
        <w:sz w:val="28"/>
        <w:szCs w:val="28"/>
        <w:u w:val="none" w:color="000000"/>
        <w:bdr w:val="none" w:sz="0" w:space="0" w:color="auto"/>
        <w:shd w:val="clear" w:color="auto" w:fill="auto"/>
        <w:vertAlign w:val="baseline"/>
      </w:rPr>
    </w:lvl>
    <w:lvl w:ilvl="2" w:tplc="507ACFE2">
      <w:start w:val="1"/>
      <w:numFmt w:val="bullet"/>
      <w:lvlText w:val="▪"/>
      <w:lvlJc w:val="left"/>
      <w:pPr>
        <w:ind w:left="1837"/>
      </w:pPr>
      <w:rPr>
        <w:rFonts w:ascii="Segoe UI Symbol" w:eastAsia="Segoe UI Symbol" w:hAnsi="Segoe UI Symbol" w:cs="Segoe UI Symbol"/>
        <w:b w:val="0"/>
        <w:i w:val="0"/>
        <w:strike w:val="0"/>
        <w:dstrike w:val="0"/>
        <w:color w:val="082837"/>
        <w:sz w:val="28"/>
        <w:szCs w:val="28"/>
        <w:u w:val="none" w:color="000000"/>
        <w:bdr w:val="none" w:sz="0" w:space="0" w:color="auto"/>
        <w:shd w:val="clear" w:color="auto" w:fill="auto"/>
        <w:vertAlign w:val="baseline"/>
      </w:rPr>
    </w:lvl>
    <w:lvl w:ilvl="3" w:tplc="C2EA3B18">
      <w:start w:val="1"/>
      <w:numFmt w:val="bullet"/>
      <w:lvlText w:val="•"/>
      <w:lvlJc w:val="left"/>
      <w:pPr>
        <w:ind w:left="2557"/>
      </w:pPr>
      <w:rPr>
        <w:rFonts w:ascii="Arial" w:eastAsia="Arial" w:hAnsi="Arial" w:cs="Arial"/>
        <w:b w:val="0"/>
        <w:i w:val="0"/>
        <w:strike w:val="0"/>
        <w:dstrike w:val="0"/>
        <w:color w:val="082837"/>
        <w:sz w:val="28"/>
        <w:szCs w:val="28"/>
        <w:u w:val="none" w:color="000000"/>
        <w:bdr w:val="none" w:sz="0" w:space="0" w:color="auto"/>
        <w:shd w:val="clear" w:color="auto" w:fill="auto"/>
        <w:vertAlign w:val="baseline"/>
      </w:rPr>
    </w:lvl>
    <w:lvl w:ilvl="4" w:tplc="760AF618">
      <w:start w:val="1"/>
      <w:numFmt w:val="bullet"/>
      <w:lvlText w:val="o"/>
      <w:lvlJc w:val="left"/>
      <w:pPr>
        <w:ind w:left="3277"/>
      </w:pPr>
      <w:rPr>
        <w:rFonts w:ascii="Segoe UI Symbol" w:eastAsia="Segoe UI Symbol" w:hAnsi="Segoe UI Symbol" w:cs="Segoe UI Symbol"/>
        <w:b w:val="0"/>
        <w:i w:val="0"/>
        <w:strike w:val="0"/>
        <w:dstrike w:val="0"/>
        <w:color w:val="082837"/>
        <w:sz w:val="28"/>
        <w:szCs w:val="28"/>
        <w:u w:val="none" w:color="000000"/>
        <w:bdr w:val="none" w:sz="0" w:space="0" w:color="auto"/>
        <w:shd w:val="clear" w:color="auto" w:fill="auto"/>
        <w:vertAlign w:val="baseline"/>
      </w:rPr>
    </w:lvl>
    <w:lvl w:ilvl="5" w:tplc="BDA4E1D4">
      <w:start w:val="1"/>
      <w:numFmt w:val="bullet"/>
      <w:lvlText w:val="▪"/>
      <w:lvlJc w:val="left"/>
      <w:pPr>
        <w:ind w:left="3997"/>
      </w:pPr>
      <w:rPr>
        <w:rFonts w:ascii="Segoe UI Symbol" w:eastAsia="Segoe UI Symbol" w:hAnsi="Segoe UI Symbol" w:cs="Segoe UI Symbol"/>
        <w:b w:val="0"/>
        <w:i w:val="0"/>
        <w:strike w:val="0"/>
        <w:dstrike w:val="0"/>
        <w:color w:val="082837"/>
        <w:sz w:val="28"/>
        <w:szCs w:val="28"/>
        <w:u w:val="none" w:color="000000"/>
        <w:bdr w:val="none" w:sz="0" w:space="0" w:color="auto"/>
        <w:shd w:val="clear" w:color="auto" w:fill="auto"/>
        <w:vertAlign w:val="baseline"/>
      </w:rPr>
    </w:lvl>
    <w:lvl w:ilvl="6" w:tplc="4516C946">
      <w:start w:val="1"/>
      <w:numFmt w:val="bullet"/>
      <w:lvlText w:val="•"/>
      <w:lvlJc w:val="left"/>
      <w:pPr>
        <w:ind w:left="4717"/>
      </w:pPr>
      <w:rPr>
        <w:rFonts w:ascii="Arial" w:eastAsia="Arial" w:hAnsi="Arial" w:cs="Arial"/>
        <w:b w:val="0"/>
        <w:i w:val="0"/>
        <w:strike w:val="0"/>
        <w:dstrike w:val="0"/>
        <w:color w:val="082837"/>
        <w:sz w:val="28"/>
        <w:szCs w:val="28"/>
        <w:u w:val="none" w:color="000000"/>
        <w:bdr w:val="none" w:sz="0" w:space="0" w:color="auto"/>
        <w:shd w:val="clear" w:color="auto" w:fill="auto"/>
        <w:vertAlign w:val="baseline"/>
      </w:rPr>
    </w:lvl>
    <w:lvl w:ilvl="7" w:tplc="1188DE10">
      <w:start w:val="1"/>
      <w:numFmt w:val="bullet"/>
      <w:lvlText w:val="o"/>
      <w:lvlJc w:val="left"/>
      <w:pPr>
        <w:ind w:left="5437"/>
      </w:pPr>
      <w:rPr>
        <w:rFonts w:ascii="Segoe UI Symbol" w:eastAsia="Segoe UI Symbol" w:hAnsi="Segoe UI Symbol" w:cs="Segoe UI Symbol"/>
        <w:b w:val="0"/>
        <w:i w:val="0"/>
        <w:strike w:val="0"/>
        <w:dstrike w:val="0"/>
        <w:color w:val="082837"/>
        <w:sz w:val="28"/>
        <w:szCs w:val="28"/>
        <w:u w:val="none" w:color="000000"/>
        <w:bdr w:val="none" w:sz="0" w:space="0" w:color="auto"/>
        <w:shd w:val="clear" w:color="auto" w:fill="auto"/>
        <w:vertAlign w:val="baseline"/>
      </w:rPr>
    </w:lvl>
    <w:lvl w:ilvl="8" w:tplc="BE846A04">
      <w:start w:val="1"/>
      <w:numFmt w:val="bullet"/>
      <w:lvlText w:val="▪"/>
      <w:lvlJc w:val="left"/>
      <w:pPr>
        <w:ind w:left="6157"/>
      </w:pPr>
      <w:rPr>
        <w:rFonts w:ascii="Segoe UI Symbol" w:eastAsia="Segoe UI Symbol" w:hAnsi="Segoe UI Symbol" w:cs="Segoe UI Symbol"/>
        <w:b w:val="0"/>
        <w:i w:val="0"/>
        <w:strike w:val="0"/>
        <w:dstrike w:val="0"/>
        <w:color w:val="082837"/>
        <w:sz w:val="28"/>
        <w:szCs w:val="28"/>
        <w:u w:val="none" w:color="000000"/>
        <w:bdr w:val="none" w:sz="0" w:space="0" w:color="auto"/>
        <w:shd w:val="clear" w:color="auto" w:fill="auto"/>
        <w:vertAlign w:val="baseline"/>
      </w:rPr>
    </w:lvl>
  </w:abstractNum>
  <w:abstractNum w:abstractNumId="9" w15:restartNumberingAfterBreak="0">
    <w:nsid w:val="58487C2A"/>
    <w:multiLevelType w:val="hybridMultilevel"/>
    <w:tmpl w:val="62E2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B6729A"/>
    <w:multiLevelType w:val="hybridMultilevel"/>
    <w:tmpl w:val="7D40A362"/>
    <w:lvl w:ilvl="0" w:tplc="74BCB7A2">
      <w:start w:val="1"/>
      <w:numFmt w:val="decimal"/>
      <w:lvlText w:val="%1."/>
      <w:lvlJc w:val="left"/>
      <w:pPr>
        <w:ind w:left="705"/>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1" w:tplc="73D8C364">
      <w:start w:val="1"/>
      <w:numFmt w:val="lowerLetter"/>
      <w:lvlText w:val="%2"/>
      <w:lvlJc w:val="left"/>
      <w:pPr>
        <w:ind w:left="144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2" w:tplc="483A57EE">
      <w:start w:val="1"/>
      <w:numFmt w:val="lowerRoman"/>
      <w:lvlText w:val="%3"/>
      <w:lvlJc w:val="left"/>
      <w:pPr>
        <w:ind w:left="216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3" w:tplc="A5D089BE">
      <w:start w:val="1"/>
      <w:numFmt w:val="decimal"/>
      <w:lvlText w:val="%4"/>
      <w:lvlJc w:val="left"/>
      <w:pPr>
        <w:ind w:left="288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4" w:tplc="C5E8FEEA">
      <w:start w:val="1"/>
      <w:numFmt w:val="lowerLetter"/>
      <w:lvlText w:val="%5"/>
      <w:lvlJc w:val="left"/>
      <w:pPr>
        <w:ind w:left="360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5" w:tplc="20642184">
      <w:start w:val="1"/>
      <w:numFmt w:val="lowerRoman"/>
      <w:lvlText w:val="%6"/>
      <w:lvlJc w:val="left"/>
      <w:pPr>
        <w:ind w:left="432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6" w:tplc="34365DF0">
      <w:start w:val="1"/>
      <w:numFmt w:val="decimal"/>
      <w:lvlText w:val="%7"/>
      <w:lvlJc w:val="left"/>
      <w:pPr>
        <w:ind w:left="504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7" w:tplc="5EBA58D2">
      <w:start w:val="1"/>
      <w:numFmt w:val="lowerLetter"/>
      <w:lvlText w:val="%8"/>
      <w:lvlJc w:val="left"/>
      <w:pPr>
        <w:ind w:left="576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8" w:tplc="DE227496">
      <w:start w:val="1"/>
      <w:numFmt w:val="lowerRoman"/>
      <w:lvlText w:val="%9"/>
      <w:lvlJc w:val="left"/>
      <w:pPr>
        <w:ind w:left="648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abstractNum>
  <w:abstractNum w:abstractNumId="11" w15:restartNumberingAfterBreak="0">
    <w:nsid w:val="5A176492"/>
    <w:multiLevelType w:val="hybridMultilevel"/>
    <w:tmpl w:val="031A33F0"/>
    <w:lvl w:ilvl="0" w:tplc="D3446900">
      <w:start w:val="2"/>
      <w:numFmt w:val="decimal"/>
      <w:lvlText w:val="%1."/>
      <w:lvlJc w:val="left"/>
      <w:pPr>
        <w:ind w:left="267"/>
      </w:pPr>
      <w:rPr>
        <w:rFonts w:ascii="Arial" w:eastAsia="Arial" w:hAnsi="Arial" w:cs="Arial"/>
        <w:b/>
        <w:bCs/>
        <w:i w:val="0"/>
        <w:strike w:val="0"/>
        <w:dstrike w:val="0"/>
        <w:color w:val="BEBEBE"/>
        <w:sz w:val="24"/>
        <w:szCs w:val="24"/>
        <w:u w:val="none" w:color="000000"/>
        <w:bdr w:val="none" w:sz="0" w:space="0" w:color="auto"/>
        <w:shd w:val="clear" w:color="auto" w:fill="auto"/>
        <w:vertAlign w:val="baseline"/>
      </w:rPr>
    </w:lvl>
    <w:lvl w:ilvl="1" w:tplc="B412C9BC">
      <w:start w:val="1"/>
      <w:numFmt w:val="lowerLetter"/>
      <w:lvlText w:val="%2"/>
      <w:lvlJc w:val="left"/>
      <w:pPr>
        <w:ind w:left="1190"/>
      </w:pPr>
      <w:rPr>
        <w:rFonts w:ascii="Arial" w:eastAsia="Arial" w:hAnsi="Arial" w:cs="Arial"/>
        <w:b/>
        <w:bCs/>
        <w:i w:val="0"/>
        <w:strike w:val="0"/>
        <w:dstrike w:val="0"/>
        <w:color w:val="BEBEBE"/>
        <w:sz w:val="24"/>
        <w:szCs w:val="24"/>
        <w:u w:val="none" w:color="000000"/>
        <w:bdr w:val="none" w:sz="0" w:space="0" w:color="auto"/>
        <w:shd w:val="clear" w:color="auto" w:fill="auto"/>
        <w:vertAlign w:val="baseline"/>
      </w:rPr>
    </w:lvl>
    <w:lvl w:ilvl="2" w:tplc="DD76B994">
      <w:start w:val="1"/>
      <w:numFmt w:val="lowerRoman"/>
      <w:lvlText w:val="%3"/>
      <w:lvlJc w:val="left"/>
      <w:pPr>
        <w:ind w:left="1910"/>
      </w:pPr>
      <w:rPr>
        <w:rFonts w:ascii="Arial" w:eastAsia="Arial" w:hAnsi="Arial" w:cs="Arial"/>
        <w:b/>
        <w:bCs/>
        <w:i w:val="0"/>
        <w:strike w:val="0"/>
        <w:dstrike w:val="0"/>
        <w:color w:val="BEBEBE"/>
        <w:sz w:val="24"/>
        <w:szCs w:val="24"/>
        <w:u w:val="none" w:color="000000"/>
        <w:bdr w:val="none" w:sz="0" w:space="0" w:color="auto"/>
        <w:shd w:val="clear" w:color="auto" w:fill="auto"/>
        <w:vertAlign w:val="baseline"/>
      </w:rPr>
    </w:lvl>
    <w:lvl w:ilvl="3" w:tplc="00E4ACA0">
      <w:start w:val="1"/>
      <w:numFmt w:val="decimal"/>
      <w:lvlText w:val="%4"/>
      <w:lvlJc w:val="left"/>
      <w:pPr>
        <w:ind w:left="2630"/>
      </w:pPr>
      <w:rPr>
        <w:rFonts w:ascii="Arial" w:eastAsia="Arial" w:hAnsi="Arial" w:cs="Arial"/>
        <w:b/>
        <w:bCs/>
        <w:i w:val="0"/>
        <w:strike w:val="0"/>
        <w:dstrike w:val="0"/>
        <w:color w:val="BEBEBE"/>
        <w:sz w:val="24"/>
        <w:szCs w:val="24"/>
        <w:u w:val="none" w:color="000000"/>
        <w:bdr w:val="none" w:sz="0" w:space="0" w:color="auto"/>
        <w:shd w:val="clear" w:color="auto" w:fill="auto"/>
        <w:vertAlign w:val="baseline"/>
      </w:rPr>
    </w:lvl>
    <w:lvl w:ilvl="4" w:tplc="FB6CE3F0">
      <w:start w:val="1"/>
      <w:numFmt w:val="lowerLetter"/>
      <w:lvlText w:val="%5"/>
      <w:lvlJc w:val="left"/>
      <w:pPr>
        <w:ind w:left="3350"/>
      </w:pPr>
      <w:rPr>
        <w:rFonts w:ascii="Arial" w:eastAsia="Arial" w:hAnsi="Arial" w:cs="Arial"/>
        <w:b/>
        <w:bCs/>
        <w:i w:val="0"/>
        <w:strike w:val="0"/>
        <w:dstrike w:val="0"/>
        <w:color w:val="BEBEBE"/>
        <w:sz w:val="24"/>
        <w:szCs w:val="24"/>
        <w:u w:val="none" w:color="000000"/>
        <w:bdr w:val="none" w:sz="0" w:space="0" w:color="auto"/>
        <w:shd w:val="clear" w:color="auto" w:fill="auto"/>
        <w:vertAlign w:val="baseline"/>
      </w:rPr>
    </w:lvl>
    <w:lvl w:ilvl="5" w:tplc="ED58096C">
      <w:start w:val="1"/>
      <w:numFmt w:val="lowerRoman"/>
      <w:lvlText w:val="%6"/>
      <w:lvlJc w:val="left"/>
      <w:pPr>
        <w:ind w:left="4070"/>
      </w:pPr>
      <w:rPr>
        <w:rFonts w:ascii="Arial" w:eastAsia="Arial" w:hAnsi="Arial" w:cs="Arial"/>
        <w:b/>
        <w:bCs/>
        <w:i w:val="0"/>
        <w:strike w:val="0"/>
        <w:dstrike w:val="0"/>
        <w:color w:val="BEBEBE"/>
        <w:sz w:val="24"/>
        <w:szCs w:val="24"/>
        <w:u w:val="none" w:color="000000"/>
        <w:bdr w:val="none" w:sz="0" w:space="0" w:color="auto"/>
        <w:shd w:val="clear" w:color="auto" w:fill="auto"/>
        <w:vertAlign w:val="baseline"/>
      </w:rPr>
    </w:lvl>
    <w:lvl w:ilvl="6" w:tplc="BB1A8420">
      <w:start w:val="1"/>
      <w:numFmt w:val="decimal"/>
      <w:lvlText w:val="%7"/>
      <w:lvlJc w:val="left"/>
      <w:pPr>
        <w:ind w:left="4790"/>
      </w:pPr>
      <w:rPr>
        <w:rFonts w:ascii="Arial" w:eastAsia="Arial" w:hAnsi="Arial" w:cs="Arial"/>
        <w:b/>
        <w:bCs/>
        <w:i w:val="0"/>
        <w:strike w:val="0"/>
        <w:dstrike w:val="0"/>
        <w:color w:val="BEBEBE"/>
        <w:sz w:val="24"/>
        <w:szCs w:val="24"/>
        <w:u w:val="none" w:color="000000"/>
        <w:bdr w:val="none" w:sz="0" w:space="0" w:color="auto"/>
        <w:shd w:val="clear" w:color="auto" w:fill="auto"/>
        <w:vertAlign w:val="baseline"/>
      </w:rPr>
    </w:lvl>
    <w:lvl w:ilvl="7" w:tplc="6082AFC0">
      <w:start w:val="1"/>
      <w:numFmt w:val="lowerLetter"/>
      <w:lvlText w:val="%8"/>
      <w:lvlJc w:val="left"/>
      <w:pPr>
        <w:ind w:left="5510"/>
      </w:pPr>
      <w:rPr>
        <w:rFonts w:ascii="Arial" w:eastAsia="Arial" w:hAnsi="Arial" w:cs="Arial"/>
        <w:b/>
        <w:bCs/>
        <w:i w:val="0"/>
        <w:strike w:val="0"/>
        <w:dstrike w:val="0"/>
        <w:color w:val="BEBEBE"/>
        <w:sz w:val="24"/>
        <w:szCs w:val="24"/>
        <w:u w:val="none" w:color="000000"/>
        <w:bdr w:val="none" w:sz="0" w:space="0" w:color="auto"/>
        <w:shd w:val="clear" w:color="auto" w:fill="auto"/>
        <w:vertAlign w:val="baseline"/>
      </w:rPr>
    </w:lvl>
    <w:lvl w:ilvl="8" w:tplc="F09E745E">
      <w:start w:val="1"/>
      <w:numFmt w:val="lowerRoman"/>
      <w:lvlText w:val="%9"/>
      <w:lvlJc w:val="left"/>
      <w:pPr>
        <w:ind w:left="6230"/>
      </w:pPr>
      <w:rPr>
        <w:rFonts w:ascii="Arial" w:eastAsia="Arial" w:hAnsi="Arial" w:cs="Arial"/>
        <w:b/>
        <w:bCs/>
        <w:i w:val="0"/>
        <w:strike w:val="0"/>
        <w:dstrike w:val="0"/>
        <w:color w:val="BEBEBE"/>
        <w:sz w:val="24"/>
        <w:szCs w:val="24"/>
        <w:u w:val="none" w:color="000000"/>
        <w:bdr w:val="none" w:sz="0" w:space="0" w:color="auto"/>
        <w:shd w:val="clear" w:color="auto" w:fill="auto"/>
        <w:vertAlign w:val="baseline"/>
      </w:rPr>
    </w:lvl>
  </w:abstractNum>
  <w:abstractNum w:abstractNumId="12" w15:restartNumberingAfterBreak="0">
    <w:nsid w:val="5C1A1C86"/>
    <w:multiLevelType w:val="hybridMultilevel"/>
    <w:tmpl w:val="2DE89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F36A14"/>
    <w:multiLevelType w:val="hybridMultilevel"/>
    <w:tmpl w:val="79CAB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C9381A"/>
    <w:multiLevelType w:val="hybridMultilevel"/>
    <w:tmpl w:val="FC88738E"/>
    <w:lvl w:ilvl="0" w:tplc="A7864988">
      <w:start w:val="1"/>
      <w:numFmt w:val="decimal"/>
      <w:lvlText w:val="%1."/>
      <w:lvlJc w:val="left"/>
      <w:pPr>
        <w:ind w:left="311"/>
      </w:pPr>
      <w:rPr>
        <w:rFonts w:ascii="Arial" w:eastAsia="Arial" w:hAnsi="Arial" w:cs="Arial"/>
        <w:b/>
        <w:bCs/>
        <w:i w:val="0"/>
        <w:strike w:val="0"/>
        <w:dstrike w:val="0"/>
        <w:color w:val="082837"/>
        <w:sz w:val="28"/>
        <w:szCs w:val="28"/>
        <w:u w:val="none" w:color="000000"/>
        <w:bdr w:val="none" w:sz="0" w:space="0" w:color="auto"/>
        <w:shd w:val="clear" w:color="auto" w:fill="auto"/>
        <w:vertAlign w:val="baseline"/>
      </w:rPr>
    </w:lvl>
    <w:lvl w:ilvl="1" w:tplc="627A5180">
      <w:start w:val="1"/>
      <w:numFmt w:val="lowerLetter"/>
      <w:lvlText w:val="%2"/>
      <w:lvlJc w:val="left"/>
      <w:pPr>
        <w:ind w:left="1080"/>
      </w:pPr>
      <w:rPr>
        <w:rFonts w:ascii="Arial" w:eastAsia="Arial" w:hAnsi="Arial" w:cs="Arial"/>
        <w:b/>
        <w:bCs/>
        <w:i w:val="0"/>
        <w:strike w:val="0"/>
        <w:dstrike w:val="0"/>
        <w:color w:val="082837"/>
        <w:sz w:val="28"/>
        <w:szCs w:val="28"/>
        <w:u w:val="none" w:color="000000"/>
        <w:bdr w:val="none" w:sz="0" w:space="0" w:color="auto"/>
        <w:shd w:val="clear" w:color="auto" w:fill="auto"/>
        <w:vertAlign w:val="baseline"/>
      </w:rPr>
    </w:lvl>
    <w:lvl w:ilvl="2" w:tplc="101C4860">
      <w:start w:val="1"/>
      <w:numFmt w:val="lowerRoman"/>
      <w:lvlText w:val="%3"/>
      <w:lvlJc w:val="left"/>
      <w:pPr>
        <w:ind w:left="1800"/>
      </w:pPr>
      <w:rPr>
        <w:rFonts w:ascii="Arial" w:eastAsia="Arial" w:hAnsi="Arial" w:cs="Arial"/>
        <w:b/>
        <w:bCs/>
        <w:i w:val="0"/>
        <w:strike w:val="0"/>
        <w:dstrike w:val="0"/>
        <w:color w:val="082837"/>
        <w:sz w:val="28"/>
        <w:szCs w:val="28"/>
        <w:u w:val="none" w:color="000000"/>
        <w:bdr w:val="none" w:sz="0" w:space="0" w:color="auto"/>
        <w:shd w:val="clear" w:color="auto" w:fill="auto"/>
        <w:vertAlign w:val="baseline"/>
      </w:rPr>
    </w:lvl>
    <w:lvl w:ilvl="3" w:tplc="FF4494AC">
      <w:start w:val="1"/>
      <w:numFmt w:val="decimal"/>
      <w:lvlText w:val="%4"/>
      <w:lvlJc w:val="left"/>
      <w:pPr>
        <w:ind w:left="2520"/>
      </w:pPr>
      <w:rPr>
        <w:rFonts w:ascii="Arial" w:eastAsia="Arial" w:hAnsi="Arial" w:cs="Arial"/>
        <w:b/>
        <w:bCs/>
        <w:i w:val="0"/>
        <w:strike w:val="0"/>
        <w:dstrike w:val="0"/>
        <w:color w:val="082837"/>
        <w:sz w:val="28"/>
        <w:szCs w:val="28"/>
        <w:u w:val="none" w:color="000000"/>
        <w:bdr w:val="none" w:sz="0" w:space="0" w:color="auto"/>
        <w:shd w:val="clear" w:color="auto" w:fill="auto"/>
        <w:vertAlign w:val="baseline"/>
      </w:rPr>
    </w:lvl>
    <w:lvl w:ilvl="4" w:tplc="17242DC4">
      <w:start w:val="1"/>
      <w:numFmt w:val="lowerLetter"/>
      <w:lvlText w:val="%5"/>
      <w:lvlJc w:val="left"/>
      <w:pPr>
        <w:ind w:left="3240"/>
      </w:pPr>
      <w:rPr>
        <w:rFonts w:ascii="Arial" w:eastAsia="Arial" w:hAnsi="Arial" w:cs="Arial"/>
        <w:b/>
        <w:bCs/>
        <w:i w:val="0"/>
        <w:strike w:val="0"/>
        <w:dstrike w:val="0"/>
        <w:color w:val="082837"/>
        <w:sz w:val="28"/>
        <w:szCs w:val="28"/>
        <w:u w:val="none" w:color="000000"/>
        <w:bdr w:val="none" w:sz="0" w:space="0" w:color="auto"/>
        <w:shd w:val="clear" w:color="auto" w:fill="auto"/>
        <w:vertAlign w:val="baseline"/>
      </w:rPr>
    </w:lvl>
    <w:lvl w:ilvl="5" w:tplc="194A7A16">
      <w:start w:val="1"/>
      <w:numFmt w:val="lowerRoman"/>
      <w:lvlText w:val="%6"/>
      <w:lvlJc w:val="left"/>
      <w:pPr>
        <w:ind w:left="3960"/>
      </w:pPr>
      <w:rPr>
        <w:rFonts w:ascii="Arial" w:eastAsia="Arial" w:hAnsi="Arial" w:cs="Arial"/>
        <w:b/>
        <w:bCs/>
        <w:i w:val="0"/>
        <w:strike w:val="0"/>
        <w:dstrike w:val="0"/>
        <w:color w:val="082837"/>
        <w:sz w:val="28"/>
        <w:szCs w:val="28"/>
        <w:u w:val="none" w:color="000000"/>
        <w:bdr w:val="none" w:sz="0" w:space="0" w:color="auto"/>
        <w:shd w:val="clear" w:color="auto" w:fill="auto"/>
        <w:vertAlign w:val="baseline"/>
      </w:rPr>
    </w:lvl>
    <w:lvl w:ilvl="6" w:tplc="18B6474C">
      <w:start w:val="1"/>
      <w:numFmt w:val="decimal"/>
      <w:lvlText w:val="%7"/>
      <w:lvlJc w:val="left"/>
      <w:pPr>
        <w:ind w:left="4680"/>
      </w:pPr>
      <w:rPr>
        <w:rFonts w:ascii="Arial" w:eastAsia="Arial" w:hAnsi="Arial" w:cs="Arial"/>
        <w:b/>
        <w:bCs/>
        <w:i w:val="0"/>
        <w:strike w:val="0"/>
        <w:dstrike w:val="0"/>
        <w:color w:val="082837"/>
        <w:sz w:val="28"/>
        <w:szCs w:val="28"/>
        <w:u w:val="none" w:color="000000"/>
        <w:bdr w:val="none" w:sz="0" w:space="0" w:color="auto"/>
        <w:shd w:val="clear" w:color="auto" w:fill="auto"/>
        <w:vertAlign w:val="baseline"/>
      </w:rPr>
    </w:lvl>
    <w:lvl w:ilvl="7" w:tplc="9F88A9D4">
      <w:start w:val="1"/>
      <w:numFmt w:val="lowerLetter"/>
      <w:lvlText w:val="%8"/>
      <w:lvlJc w:val="left"/>
      <w:pPr>
        <w:ind w:left="5400"/>
      </w:pPr>
      <w:rPr>
        <w:rFonts w:ascii="Arial" w:eastAsia="Arial" w:hAnsi="Arial" w:cs="Arial"/>
        <w:b/>
        <w:bCs/>
        <w:i w:val="0"/>
        <w:strike w:val="0"/>
        <w:dstrike w:val="0"/>
        <w:color w:val="082837"/>
        <w:sz w:val="28"/>
        <w:szCs w:val="28"/>
        <w:u w:val="none" w:color="000000"/>
        <w:bdr w:val="none" w:sz="0" w:space="0" w:color="auto"/>
        <w:shd w:val="clear" w:color="auto" w:fill="auto"/>
        <w:vertAlign w:val="baseline"/>
      </w:rPr>
    </w:lvl>
    <w:lvl w:ilvl="8" w:tplc="D7C4116A">
      <w:start w:val="1"/>
      <w:numFmt w:val="lowerRoman"/>
      <w:lvlText w:val="%9"/>
      <w:lvlJc w:val="left"/>
      <w:pPr>
        <w:ind w:left="6120"/>
      </w:pPr>
      <w:rPr>
        <w:rFonts w:ascii="Arial" w:eastAsia="Arial" w:hAnsi="Arial" w:cs="Arial"/>
        <w:b/>
        <w:bCs/>
        <w:i w:val="0"/>
        <w:strike w:val="0"/>
        <w:dstrike w:val="0"/>
        <w:color w:val="082837"/>
        <w:sz w:val="28"/>
        <w:szCs w:val="28"/>
        <w:u w:val="none" w:color="000000"/>
        <w:bdr w:val="none" w:sz="0" w:space="0" w:color="auto"/>
        <w:shd w:val="clear" w:color="auto" w:fill="auto"/>
        <w:vertAlign w:val="baseline"/>
      </w:rPr>
    </w:lvl>
  </w:abstractNum>
  <w:abstractNum w:abstractNumId="15" w15:restartNumberingAfterBreak="0">
    <w:nsid w:val="674B6677"/>
    <w:multiLevelType w:val="hybridMultilevel"/>
    <w:tmpl w:val="8190F048"/>
    <w:lvl w:ilvl="0" w:tplc="B6D6D728">
      <w:start w:val="1"/>
      <w:numFmt w:val="bullet"/>
      <w:lvlText w:val="•"/>
      <w:lvlJc w:val="left"/>
      <w:pPr>
        <w:ind w:left="0"/>
      </w:pPr>
      <w:rPr>
        <w:rFonts w:ascii="Arial" w:eastAsia="Arial" w:hAnsi="Arial" w:cs="Arial"/>
        <w:b w:val="0"/>
        <w:i w:val="0"/>
        <w:strike w:val="0"/>
        <w:dstrike w:val="0"/>
        <w:color w:val="850152"/>
        <w:sz w:val="24"/>
        <w:szCs w:val="24"/>
        <w:u w:val="none" w:color="000000"/>
        <w:bdr w:val="none" w:sz="0" w:space="0" w:color="auto"/>
        <w:shd w:val="clear" w:color="auto" w:fill="auto"/>
        <w:vertAlign w:val="baseline"/>
      </w:rPr>
    </w:lvl>
    <w:lvl w:ilvl="1" w:tplc="980212F2">
      <w:start w:val="1"/>
      <w:numFmt w:val="bullet"/>
      <w:lvlText w:val="o"/>
      <w:lvlJc w:val="left"/>
      <w:pPr>
        <w:ind w:left="1190"/>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2" w:tplc="34C6ED84">
      <w:start w:val="1"/>
      <w:numFmt w:val="bullet"/>
      <w:lvlText w:val="▪"/>
      <w:lvlJc w:val="left"/>
      <w:pPr>
        <w:ind w:left="1910"/>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3" w:tplc="A9CA4A7A">
      <w:start w:val="1"/>
      <w:numFmt w:val="bullet"/>
      <w:lvlText w:val="•"/>
      <w:lvlJc w:val="left"/>
      <w:pPr>
        <w:ind w:left="2630"/>
      </w:pPr>
      <w:rPr>
        <w:rFonts w:ascii="Arial" w:eastAsia="Arial" w:hAnsi="Arial" w:cs="Arial"/>
        <w:b w:val="0"/>
        <w:i w:val="0"/>
        <w:strike w:val="0"/>
        <w:dstrike w:val="0"/>
        <w:color w:val="850152"/>
        <w:sz w:val="24"/>
        <w:szCs w:val="24"/>
        <w:u w:val="none" w:color="000000"/>
        <w:bdr w:val="none" w:sz="0" w:space="0" w:color="auto"/>
        <w:shd w:val="clear" w:color="auto" w:fill="auto"/>
        <w:vertAlign w:val="baseline"/>
      </w:rPr>
    </w:lvl>
    <w:lvl w:ilvl="4" w:tplc="83AAA61A">
      <w:start w:val="1"/>
      <w:numFmt w:val="bullet"/>
      <w:lvlText w:val="o"/>
      <w:lvlJc w:val="left"/>
      <w:pPr>
        <w:ind w:left="3350"/>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5" w:tplc="C044646A">
      <w:start w:val="1"/>
      <w:numFmt w:val="bullet"/>
      <w:lvlText w:val="▪"/>
      <w:lvlJc w:val="left"/>
      <w:pPr>
        <w:ind w:left="4070"/>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6" w:tplc="BD749540">
      <w:start w:val="1"/>
      <w:numFmt w:val="bullet"/>
      <w:lvlText w:val="•"/>
      <w:lvlJc w:val="left"/>
      <w:pPr>
        <w:ind w:left="4790"/>
      </w:pPr>
      <w:rPr>
        <w:rFonts w:ascii="Arial" w:eastAsia="Arial" w:hAnsi="Arial" w:cs="Arial"/>
        <w:b w:val="0"/>
        <w:i w:val="0"/>
        <w:strike w:val="0"/>
        <w:dstrike w:val="0"/>
        <w:color w:val="850152"/>
        <w:sz w:val="24"/>
        <w:szCs w:val="24"/>
        <w:u w:val="none" w:color="000000"/>
        <w:bdr w:val="none" w:sz="0" w:space="0" w:color="auto"/>
        <w:shd w:val="clear" w:color="auto" w:fill="auto"/>
        <w:vertAlign w:val="baseline"/>
      </w:rPr>
    </w:lvl>
    <w:lvl w:ilvl="7" w:tplc="4E20AAA0">
      <w:start w:val="1"/>
      <w:numFmt w:val="bullet"/>
      <w:lvlText w:val="o"/>
      <w:lvlJc w:val="left"/>
      <w:pPr>
        <w:ind w:left="5510"/>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lvl w:ilvl="8" w:tplc="7086598E">
      <w:start w:val="1"/>
      <w:numFmt w:val="bullet"/>
      <w:lvlText w:val="▪"/>
      <w:lvlJc w:val="left"/>
      <w:pPr>
        <w:ind w:left="6230"/>
      </w:pPr>
      <w:rPr>
        <w:rFonts w:ascii="Segoe UI Symbol" w:eastAsia="Segoe UI Symbol" w:hAnsi="Segoe UI Symbol" w:cs="Segoe UI Symbol"/>
        <w:b w:val="0"/>
        <w:i w:val="0"/>
        <w:strike w:val="0"/>
        <w:dstrike w:val="0"/>
        <w:color w:val="850152"/>
        <w:sz w:val="24"/>
        <w:szCs w:val="24"/>
        <w:u w:val="none" w:color="000000"/>
        <w:bdr w:val="none" w:sz="0" w:space="0" w:color="auto"/>
        <w:shd w:val="clear" w:color="auto" w:fill="auto"/>
        <w:vertAlign w:val="baseline"/>
      </w:rPr>
    </w:lvl>
  </w:abstractNum>
  <w:abstractNum w:abstractNumId="16" w15:restartNumberingAfterBreak="0">
    <w:nsid w:val="6A5B71CA"/>
    <w:multiLevelType w:val="hybridMultilevel"/>
    <w:tmpl w:val="689EFF2A"/>
    <w:lvl w:ilvl="0" w:tplc="85F0DCF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2CE8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D4AB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1A36B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82C0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ACE85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0CA9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5003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F7A35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766E6B"/>
    <w:multiLevelType w:val="hybridMultilevel"/>
    <w:tmpl w:val="AB78C812"/>
    <w:lvl w:ilvl="0" w:tplc="EF9011F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582442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8E0EED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1B4DD9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342632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CE64A4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3FE466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DAE33CA">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6AA3F8C">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C8E44C5"/>
    <w:multiLevelType w:val="hybridMultilevel"/>
    <w:tmpl w:val="0AB2AB76"/>
    <w:lvl w:ilvl="0" w:tplc="39BA1188">
      <w:start w:val="1"/>
      <w:numFmt w:val="decimal"/>
      <w:lvlText w:val="%1."/>
      <w:lvlJc w:val="left"/>
      <w:pPr>
        <w:ind w:left="705"/>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1" w:tplc="0D025518">
      <w:start w:val="1"/>
      <w:numFmt w:val="lowerLetter"/>
      <w:lvlText w:val="%2"/>
      <w:lvlJc w:val="left"/>
      <w:pPr>
        <w:ind w:left="144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2" w:tplc="00FAE9C6">
      <w:start w:val="1"/>
      <w:numFmt w:val="lowerRoman"/>
      <w:lvlText w:val="%3"/>
      <w:lvlJc w:val="left"/>
      <w:pPr>
        <w:ind w:left="216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3" w:tplc="0220F0C0">
      <w:start w:val="1"/>
      <w:numFmt w:val="decimal"/>
      <w:lvlText w:val="%4"/>
      <w:lvlJc w:val="left"/>
      <w:pPr>
        <w:ind w:left="288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4" w:tplc="99CC9B4C">
      <w:start w:val="1"/>
      <w:numFmt w:val="lowerLetter"/>
      <w:lvlText w:val="%5"/>
      <w:lvlJc w:val="left"/>
      <w:pPr>
        <w:ind w:left="360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5" w:tplc="31E812AE">
      <w:start w:val="1"/>
      <w:numFmt w:val="lowerRoman"/>
      <w:lvlText w:val="%6"/>
      <w:lvlJc w:val="left"/>
      <w:pPr>
        <w:ind w:left="432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6" w:tplc="E22E9F18">
      <w:start w:val="1"/>
      <w:numFmt w:val="decimal"/>
      <w:lvlText w:val="%7"/>
      <w:lvlJc w:val="left"/>
      <w:pPr>
        <w:ind w:left="504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7" w:tplc="07081D22">
      <w:start w:val="1"/>
      <w:numFmt w:val="lowerLetter"/>
      <w:lvlText w:val="%8"/>
      <w:lvlJc w:val="left"/>
      <w:pPr>
        <w:ind w:left="576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lvl w:ilvl="8" w:tplc="2A4E3A72">
      <w:start w:val="1"/>
      <w:numFmt w:val="lowerRoman"/>
      <w:lvlText w:val="%9"/>
      <w:lvlJc w:val="left"/>
      <w:pPr>
        <w:ind w:left="6480"/>
      </w:pPr>
      <w:rPr>
        <w:rFonts w:ascii="Arial" w:eastAsia="Arial" w:hAnsi="Arial" w:cs="Arial"/>
        <w:b w:val="0"/>
        <w:i w:val="0"/>
        <w:strike w:val="0"/>
        <w:dstrike w:val="0"/>
        <w:color w:val="BEBEBE"/>
        <w:sz w:val="24"/>
        <w:szCs w:val="24"/>
        <w:u w:val="none" w:color="000000"/>
        <w:bdr w:val="none" w:sz="0" w:space="0" w:color="auto"/>
        <w:shd w:val="clear" w:color="auto" w:fill="auto"/>
        <w:vertAlign w:val="baseline"/>
      </w:rPr>
    </w:lvl>
  </w:abstractNum>
  <w:abstractNum w:abstractNumId="19" w15:restartNumberingAfterBreak="0">
    <w:nsid w:val="70577D90"/>
    <w:multiLevelType w:val="hybridMultilevel"/>
    <w:tmpl w:val="1A48B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B439AA"/>
    <w:multiLevelType w:val="hybridMultilevel"/>
    <w:tmpl w:val="CB66C724"/>
    <w:lvl w:ilvl="0" w:tplc="2D1E5DC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9E4CFF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D5AC4EA">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9EC07EA">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7124BB0">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3B45E2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10E903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A74F482">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0C6085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2083677295">
    <w:abstractNumId w:val="18"/>
  </w:num>
  <w:num w:numId="2" w16cid:durableId="441338868">
    <w:abstractNumId w:val="10"/>
  </w:num>
  <w:num w:numId="3" w16cid:durableId="1367288814">
    <w:abstractNumId w:val="7"/>
  </w:num>
  <w:num w:numId="4" w16cid:durableId="546643636">
    <w:abstractNumId w:val="6"/>
  </w:num>
  <w:num w:numId="5" w16cid:durableId="1463695251">
    <w:abstractNumId w:val="15"/>
  </w:num>
  <w:num w:numId="6" w16cid:durableId="1582908661">
    <w:abstractNumId w:val="11"/>
  </w:num>
  <w:num w:numId="7" w16cid:durableId="1900945264">
    <w:abstractNumId w:val="17"/>
  </w:num>
  <w:num w:numId="8" w16cid:durableId="558126232">
    <w:abstractNumId w:val="20"/>
  </w:num>
  <w:num w:numId="9" w16cid:durableId="1991789302">
    <w:abstractNumId w:val="16"/>
  </w:num>
  <w:num w:numId="10" w16cid:durableId="1199851624">
    <w:abstractNumId w:val="1"/>
  </w:num>
  <w:num w:numId="11" w16cid:durableId="1284772523">
    <w:abstractNumId w:val="5"/>
  </w:num>
  <w:num w:numId="12" w16cid:durableId="986740241">
    <w:abstractNumId w:val="3"/>
  </w:num>
  <w:num w:numId="13" w16cid:durableId="1522162803">
    <w:abstractNumId w:val="13"/>
  </w:num>
  <w:num w:numId="14" w16cid:durableId="137770561">
    <w:abstractNumId w:val="2"/>
  </w:num>
  <w:num w:numId="15" w16cid:durableId="683245493">
    <w:abstractNumId w:val="4"/>
  </w:num>
  <w:num w:numId="16" w16cid:durableId="1201354805">
    <w:abstractNumId w:val="0"/>
  </w:num>
  <w:num w:numId="17" w16cid:durableId="114720228">
    <w:abstractNumId w:val="9"/>
  </w:num>
  <w:num w:numId="18" w16cid:durableId="1528105941">
    <w:abstractNumId w:val="8"/>
  </w:num>
  <w:num w:numId="19" w16cid:durableId="926110239">
    <w:abstractNumId w:val="14"/>
  </w:num>
  <w:num w:numId="20" w16cid:durableId="1307050392">
    <w:abstractNumId w:val="12"/>
  </w:num>
  <w:num w:numId="21" w16cid:durableId="20902995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88"/>
    <w:rsid w:val="000154C9"/>
    <w:rsid w:val="0002288F"/>
    <w:rsid w:val="00037696"/>
    <w:rsid w:val="000503AD"/>
    <w:rsid w:val="000505E8"/>
    <w:rsid w:val="00056143"/>
    <w:rsid w:val="000614D0"/>
    <w:rsid w:val="00062BD9"/>
    <w:rsid w:val="00086DB8"/>
    <w:rsid w:val="0009010F"/>
    <w:rsid w:val="00092C99"/>
    <w:rsid w:val="000A19A5"/>
    <w:rsid w:val="000A4F76"/>
    <w:rsid w:val="000B45AE"/>
    <w:rsid w:val="000C567B"/>
    <w:rsid w:val="000D09DD"/>
    <w:rsid w:val="000D1F25"/>
    <w:rsid w:val="000D47D6"/>
    <w:rsid w:val="000E5505"/>
    <w:rsid w:val="000F53D0"/>
    <w:rsid w:val="000F5B6B"/>
    <w:rsid w:val="000F7DF7"/>
    <w:rsid w:val="0010435E"/>
    <w:rsid w:val="00105AE1"/>
    <w:rsid w:val="0011100E"/>
    <w:rsid w:val="0013394F"/>
    <w:rsid w:val="00145CA1"/>
    <w:rsid w:val="00153FB2"/>
    <w:rsid w:val="001541F5"/>
    <w:rsid w:val="00161FA9"/>
    <w:rsid w:val="00164E51"/>
    <w:rsid w:val="001A4862"/>
    <w:rsid w:val="001A673D"/>
    <w:rsid w:val="001C4916"/>
    <w:rsid w:val="001C4D0D"/>
    <w:rsid w:val="001D70E7"/>
    <w:rsid w:val="001E05B3"/>
    <w:rsid w:val="001F6BC5"/>
    <w:rsid w:val="00212E4A"/>
    <w:rsid w:val="0025647F"/>
    <w:rsid w:val="00257D90"/>
    <w:rsid w:val="00261DEF"/>
    <w:rsid w:val="00273701"/>
    <w:rsid w:val="00297A61"/>
    <w:rsid w:val="002A543A"/>
    <w:rsid w:val="002B3896"/>
    <w:rsid w:val="002B74CD"/>
    <w:rsid w:val="002D03E5"/>
    <w:rsid w:val="002D610D"/>
    <w:rsid w:val="002E2635"/>
    <w:rsid w:val="002E431C"/>
    <w:rsid w:val="002F3919"/>
    <w:rsid w:val="00301B3D"/>
    <w:rsid w:val="003033DD"/>
    <w:rsid w:val="00306FD9"/>
    <w:rsid w:val="00313C49"/>
    <w:rsid w:val="00320C10"/>
    <w:rsid w:val="00345BBD"/>
    <w:rsid w:val="00347D7A"/>
    <w:rsid w:val="00351C5B"/>
    <w:rsid w:val="00352E0C"/>
    <w:rsid w:val="003614F3"/>
    <w:rsid w:val="00376C15"/>
    <w:rsid w:val="003B0458"/>
    <w:rsid w:val="003B4F39"/>
    <w:rsid w:val="003D58D3"/>
    <w:rsid w:val="003F0EE4"/>
    <w:rsid w:val="003F21BD"/>
    <w:rsid w:val="004153A5"/>
    <w:rsid w:val="00424DF2"/>
    <w:rsid w:val="004309B4"/>
    <w:rsid w:val="00430E8B"/>
    <w:rsid w:val="00431A35"/>
    <w:rsid w:val="00434DD0"/>
    <w:rsid w:val="00452841"/>
    <w:rsid w:val="00473C2C"/>
    <w:rsid w:val="004916AE"/>
    <w:rsid w:val="00492C6D"/>
    <w:rsid w:val="004B56A4"/>
    <w:rsid w:val="004C14C2"/>
    <w:rsid w:val="004C1821"/>
    <w:rsid w:val="004C30E7"/>
    <w:rsid w:val="004C67EA"/>
    <w:rsid w:val="004D08F5"/>
    <w:rsid w:val="004D1416"/>
    <w:rsid w:val="004D3CC4"/>
    <w:rsid w:val="004D51AE"/>
    <w:rsid w:val="004E0388"/>
    <w:rsid w:val="004E0A39"/>
    <w:rsid w:val="004F2153"/>
    <w:rsid w:val="004F4C33"/>
    <w:rsid w:val="004F674D"/>
    <w:rsid w:val="005008B2"/>
    <w:rsid w:val="005058A7"/>
    <w:rsid w:val="005074DF"/>
    <w:rsid w:val="005141A1"/>
    <w:rsid w:val="005349A6"/>
    <w:rsid w:val="00536FFB"/>
    <w:rsid w:val="0055456D"/>
    <w:rsid w:val="005565A0"/>
    <w:rsid w:val="00567144"/>
    <w:rsid w:val="00571481"/>
    <w:rsid w:val="0057345C"/>
    <w:rsid w:val="00573FFC"/>
    <w:rsid w:val="005A066F"/>
    <w:rsid w:val="005B6710"/>
    <w:rsid w:val="005C743E"/>
    <w:rsid w:val="005D03AD"/>
    <w:rsid w:val="005F0971"/>
    <w:rsid w:val="00617C26"/>
    <w:rsid w:val="006236DA"/>
    <w:rsid w:val="006265C2"/>
    <w:rsid w:val="00635E56"/>
    <w:rsid w:val="006422D8"/>
    <w:rsid w:val="006548BF"/>
    <w:rsid w:val="00654CA2"/>
    <w:rsid w:val="00662968"/>
    <w:rsid w:val="00666C74"/>
    <w:rsid w:val="006741F8"/>
    <w:rsid w:val="006806BB"/>
    <w:rsid w:val="0069060B"/>
    <w:rsid w:val="00694588"/>
    <w:rsid w:val="006A796F"/>
    <w:rsid w:val="006B0441"/>
    <w:rsid w:val="006C2D10"/>
    <w:rsid w:val="006E0FDD"/>
    <w:rsid w:val="006F5AAC"/>
    <w:rsid w:val="006F6EA3"/>
    <w:rsid w:val="00720E20"/>
    <w:rsid w:val="00733E95"/>
    <w:rsid w:val="00737575"/>
    <w:rsid w:val="00752343"/>
    <w:rsid w:val="007538A0"/>
    <w:rsid w:val="007557E2"/>
    <w:rsid w:val="00793274"/>
    <w:rsid w:val="00795A96"/>
    <w:rsid w:val="007B65FA"/>
    <w:rsid w:val="007C2929"/>
    <w:rsid w:val="007D6197"/>
    <w:rsid w:val="007E3316"/>
    <w:rsid w:val="007E4864"/>
    <w:rsid w:val="007E59DA"/>
    <w:rsid w:val="0080285C"/>
    <w:rsid w:val="0080411D"/>
    <w:rsid w:val="00806142"/>
    <w:rsid w:val="00807984"/>
    <w:rsid w:val="008166AE"/>
    <w:rsid w:val="00831361"/>
    <w:rsid w:val="00853592"/>
    <w:rsid w:val="008726B1"/>
    <w:rsid w:val="008810C6"/>
    <w:rsid w:val="008A6256"/>
    <w:rsid w:val="008B17E3"/>
    <w:rsid w:val="008B1888"/>
    <w:rsid w:val="008B4172"/>
    <w:rsid w:val="008B640F"/>
    <w:rsid w:val="008C41D2"/>
    <w:rsid w:val="008C5409"/>
    <w:rsid w:val="008D4D84"/>
    <w:rsid w:val="008E0AD1"/>
    <w:rsid w:val="008E3105"/>
    <w:rsid w:val="008E684E"/>
    <w:rsid w:val="008E7229"/>
    <w:rsid w:val="008F7407"/>
    <w:rsid w:val="008F7A22"/>
    <w:rsid w:val="0091311C"/>
    <w:rsid w:val="00943D4E"/>
    <w:rsid w:val="0094424D"/>
    <w:rsid w:val="00953233"/>
    <w:rsid w:val="00965015"/>
    <w:rsid w:val="009720F3"/>
    <w:rsid w:val="009A0F23"/>
    <w:rsid w:val="009C329F"/>
    <w:rsid w:val="009E0A88"/>
    <w:rsid w:val="009E6DA4"/>
    <w:rsid w:val="009F38F6"/>
    <w:rsid w:val="00A227B5"/>
    <w:rsid w:val="00A3143A"/>
    <w:rsid w:val="00A45629"/>
    <w:rsid w:val="00A5715F"/>
    <w:rsid w:val="00A61A58"/>
    <w:rsid w:val="00A669F7"/>
    <w:rsid w:val="00A72566"/>
    <w:rsid w:val="00A75AA8"/>
    <w:rsid w:val="00A75AC8"/>
    <w:rsid w:val="00A75C5D"/>
    <w:rsid w:val="00A800BF"/>
    <w:rsid w:val="00A833A3"/>
    <w:rsid w:val="00A86136"/>
    <w:rsid w:val="00A9793F"/>
    <w:rsid w:val="00AA578C"/>
    <w:rsid w:val="00AA61D8"/>
    <w:rsid w:val="00AA6EA5"/>
    <w:rsid w:val="00AB2781"/>
    <w:rsid w:val="00AD443B"/>
    <w:rsid w:val="00AE6B48"/>
    <w:rsid w:val="00AE770B"/>
    <w:rsid w:val="00B035B3"/>
    <w:rsid w:val="00B06506"/>
    <w:rsid w:val="00B10E9A"/>
    <w:rsid w:val="00B1357B"/>
    <w:rsid w:val="00B224C6"/>
    <w:rsid w:val="00B22E8A"/>
    <w:rsid w:val="00B23CB5"/>
    <w:rsid w:val="00B52102"/>
    <w:rsid w:val="00B56835"/>
    <w:rsid w:val="00B617C0"/>
    <w:rsid w:val="00B657BB"/>
    <w:rsid w:val="00B71F61"/>
    <w:rsid w:val="00B81505"/>
    <w:rsid w:val="00B83DAF"/>
    <w:rsid w:val="00B87DC5"/>
    <w:rsid w:val="00B91973"/>
    <w:rsid w:val="00B94475"/>
    <w:rsid w:val="00B94D92"/>
    <w:rsid w:val="00BA2DB4"/>
    <w:rsid w:val="00BB1434"/>
    <w:rsid w:val="00BB1E1C"/>
    <w:rsid w:val="00BB4085"/>
    <w:rsid w:val="00BB7EFC"/>
    <w:rsid w:val="00BC0435"/>
    <w:rsid w:val="00BC0ADB"/>
    <w:rsid w:val="00BC3FCA"/>
    <w:rsid w:val="00BC78F2"/>
    <w:rsid w:val="00BD6CC1"/>
    <w:rsid w:val="00BE5153"/>
    <w:rsid w:val="00BF1B0C"/>
    <w:rsid w:val="00BF5B50"/>
    <w:rsid w:val="00C263A5"/>
    <w:rsid w:val="00C305DC"/>
    <w:rsid w:val="00C369A0"/>
    <w:rsid w:val="00C6590B"/>
    <w:rsid w:val="00C84B52"/>
    <w:rsid w:val="00C916A4"/>
    <w:rsid w:val="00C9683B"/>
    <w:rsid w:val="00CA45AF"/>
    <w:rsid w:val="00CD40A6"/>
    <w:rsid w:val="00D01120"/>
    <w:rsid w:val="00D05D0B"/>
    <w:rsid w:val="00D11F07"/>
    <w:rsid w:val="00D12816"/>
    <w:rsid w:val="00D143E1"/>
    <w:rsid w:val="00D243D7"/>
    <w:rsid w:val="00D343A2"/>
    <w:rsid w:val="00D5516C"/>
    <w:rsid w:val="00D55E17"/>
    <w:rsid w:val="00D65B86"/>
    <w:rsid w:val="00D6645B"/>
    <w:rsid w:val="00D67B27"/>
    <w:rsid w:val="00D72ADA"/>
    <w:rsid w:val="00D74DA6"/>
    <w:rsid w:val="00D75BD3"/>
    <w:rsid w:val="00D830AC"/>
    <w:rsid w:val="00DA0478"/>
    <w:rsid w:val="00DB0C67"/>
    <w:rsid w:val="00DB122A"/>
    <w:rsid w:val="00DC32D7"/>
    <w:rsid w:val="00DC4FB5"/>
    <w:rsid w:val="00DD16F7"/>
    <w:rsid w:val="00DF7597"/>
    <w:rsid w:val="00E06EEA"/>
    <w:rsid w:val="00E14CB4"/>
    <w:rsid w:val="00E16D89"/>
    <w:rsid w:val="00E174A1"/>
    <w:rsid w:val="00E306E4"/>
    <w:rsid w:val="00E31FC7"/>
    <w:rsid w:val="00E42836"/>
    <w:rsid w:val="00E42E60"/>
    <w:rsid w:val="00E50723"/>
    <w:rsid w:val="00E51D3C"/>
    <w:rsid w:val="00E85D8B"/>
    <w:rsid w:val="00E935F0"/>
    <w:rsid w:val="00E951C6"/>
    <w:rsid w:val="00E95B22"/>
    <w:rsid w:val="00EB09F5"/>
    <w:rsid w:val="00EB5AAB"/>
    <w:rsid w:val="00EC1440"/>
    <w:rsid w:val="00ED55F2"/>
    <w:rsid w:val="00EF1636"/>
    <w:rsid w:val="00EF691B"/>
    <w:rsid w:val="00F0724A"/>
    <w:rsid w:val="00F2235E"/>
    <w:rsid w:val="00F50001"/>
    <w:rsid w:val="00F61343"/>
    <w:rsid w:val="00F61A16"/>
    <w:rsid w:val="00F657A0"/>
    <w:rsid w:val="00F661C4"/>
    <w:rsid w:val="00F80621"/>
    <w:rsid w:val="00F820AA"/>
    <w:rsid w:val="00F90BBF"/>
    <w:rsid w:val="00F94B27"/>
    <w:rsid w:val="00FA0E9E"/>
    <w:rsid w:val="00FA1D6F"/>
    <w:rsid w:val="00FB2722"/>
    <w:rsid w:val="00FB4325"/>
    <w:rsid w:val="00FB6109"/>
    <w:rsid w:val="00FE34AC"/>
    <w:rsid w:val="00FF6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457C"/>
  <w15:docId w15:val="{7A1732BA-F0F3-461F-8BD6-4CD4EC87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27" w:line="251" w:lineRule="auto"/>
      <w:ind w:left="10" w:hanging="10"/>
      <w:outlineLvl w:val="0"/>
    </w:pPr>
    <w:rPr>
      <w:rFonts w:ascii="Arial" w:eastAsia="Arial" w:hAnsi="Arial" w:cs="Arial"/>
      <w:color w:val="850152"/>
      <w:sz w:val="48"/>
    </w:rPr>
  </w:style>
  <w:style w:type="paragraph" w:styleId="Heading2">
    <w:name w:val="heading 2"/>
    <w:next w:val="Normal"/>
    <w:link w:val="Heading2Char"/>
    <w:uiPriority w:val="9"/>
    <w:unhideWhenUsed/>
    <w:qFormat/>
    <w:pPr>
      <w:keepNext/>
      <w:keepLines/>
      <w:spacing w:after="27" w:line="251" w:lineRule="auto"/>
      <w:ind w:left="10" w:hanging="10"/>
      <w:outlineLvl w:val="1"/>
    </w:pPr>
    <w:rPr>
      <w:rFonts w:ascii="Arial" w:eastAsia="Arial" w:hAnsi="Arial" w:cs="Arial"/>
      <w:color w:val="850152"/>
      <w:sz w:val="48"/>
    </w:rPr>
  </w:style>
  <w:style w:type="paragraph" w:styleId="Heading3">
    <w:name w:val="heading 3"/>
    <w:basedOn w:val="Normal"/>
    <w:next w:val="Normal"/>
    <w:link w:val="Heading3Char"/>
    <w:uiPriority w:val="9"/>
    <w:semiHidden/>
    <w:unhideWhenUsed/>
    <w:qFormat/>
    <w:rsid w:val="00A75C5D"/>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850152"/>
      <w:sz w:val="48"/>
    </w:rPr>
  </w:style>
  <w:style w:type="character" w:customStyle="1" w:styleId="Heading1Char">
    <w:name w:val="Heading 1 Char"/>
    <w:link w:val="Heading1"/>
    <w:rPr>
      <w:rFonts w:ascii="Arial" w:eastAsia="Arial" w:hAnsi="Arial" w:cs="Arial"/>
      <w:color w:val="850152"/>
      <w:sz w:val="48"/>
    </w:rPr>
  </w:style>
  <w:style w:type="paragraph" w:styleId="TOC1">
    <w:name w:val="toc 1"/>
    <w:hidden/>
    <w:pPr>
      <w:spacing w:after="0" w:line="249" w:lineRule="auto"/>
      <w:ind w:left="25" w:right="23"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166AE"/>
    <w:pPr>
      <w:tabs>
        <w:tab w:val="center" w:pos="4513"/>
        <w:tab w:val="right" w:pos="9026"/>
      </w:tabs>
      <w:spacing w:line="240" w:lineRule="auto"/>
    </w:pPr>
  </w:style>
  <w:style w:type="character" w:customStyle="1" w:styleId="HeaderChar">
    <w:name w:val="Header Char"/>
    <w:basedOn w:val="DefaultParagraphFont"/>
    <w:link w:val="Header"/>
    <w:uiPriority w:val="99"/>
    <w:rsid w:val="008166AE"/>
    <w:rPr>
      <w:rFonts w:ascii="Arial" w:eastAsia="Arial" w:hAnsi="Arial" w:cs="Arial"/>
      <w:color w:val="000000"/>
    </w:rPr>
  </w:style>
  <w:style w:type="character" w:customStyle="1" w:styleId="Heading3Char">
    <w:name w:val="Heading 3 Char"/>
    <w:basedOn w:val="DefaultParagraphFont"/>
    <w:link w:val="Heading3"/>
    <w:uiPriority w:val="9"/>
    <w:semiHidden/>
    <w:rsid w:val="00A75C5D"/>
    <w:rPr>
      <w:rFonts w:asciiTheme="majorHAnsi" w:eastAsiaTheme="majorEastAsia" w:hAnsiTheme="majorHAnsi" w:cstheme="majorBidi"/>
      <w:color w:val="0A2F40" w:themeColor="accent1" w:themeShade="7F"/>
    </w:rPr>
  </w:style>
  <w:style w:type="table" w:styleId="TableGrid0">
    <w:name w:val="Table Grid"/>
    <w:basedOn w:val="TableNormal"/>
    <w:uiPriority w:val="39"/>
    <w:rsid w:val="00A2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3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environment-agency.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vironment-agency.gov.uk/"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9F769-283F-4DF6-8DA3-D7BB047E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10</Pages>
  <Words>1628</Words>
  <Characters>9281</Characters>
  <Application>Microsoft Office Word</Application>
  <DocSecurity>0</DocSecurity>
  <Lines>77</Lines>
  <Paragraphs>21</Paragraphs>
  <ScaleCrop>false</ScaleCrop>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community_emergency_plan_template.doc</dc:title>
  <dc:subject/>
  <dc:creator>Jacqueline smith</dc:creator>
  <cp:keywords/>
  <cp:lastModifiedBy>Jacqueline smith</cp:lastModifiedBy>
  <cp:revision>298</cp:revision>
  <cp:lastPrinted>2026-04-01T15:04:00Z</cp:lastPrinted>
  <dcterms:created xsi:type="dcterms:W3CDTF">2026-03-30T12:06:00Z</dcterms:created>
  <dcterms:modified xsi:type="dcterms:W3CDTF">2026-04-01T15:10:00Z</dcterms:modified>
</cp:coreProperties>
</file>