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DB56" w14:textId="77777777" w:rsidR="009F6A1F" w:rsidRDefault="009F6A1F">
      <w:pPr>
        <w:pStyle w:val="BodyText"/>
        <w:spacing w:before="357"/>
        <w:rPr>
          <w:rFonts w:ascii="Times New Roman"/>
          <w:sz w:val="32"/>
        </w:rPr>
      </w:pPr>
    </w:p>
    <w:p w14:paraId="6CF5DB57" w14:textId="77777777" w:rsidR="009F6A1F" w:rsidRDefault="003D5BB3">
      <w:pPr>
        <w:pStyle w:val="Heading1"/>
      </w:pPr>
      <w:r>
        <w:t>Bonsall</w:t>
      </w:r>
      <w:r>
        <w:rPr>
          <w:spacing w:val="-11"/>
        </w:rPr>
        <w:t xml:space="preserve"> </w:t>
      </w:r>
      <w:r>
        <w:t>Parish</w:t>
      </w:r>
      <w:r>
        <w:rPr>
          <w:spacing w:val="-10"/>
        </w:rPr>
        <w:t xml:space="preserve"> </w:t>
      </w:r>
      <w:r>
        <w:rPr>
          <w:spacing w:val="-2"/>
        </w:rPr>
        <w:t>Council</w:t>
      </w:r>
    </w:p>
    <w:p w14:paraId="6CF5DB58" w14:textId="77777777" w:rsidR="009F6A1F" w:rsidRDefault="003D5BB3">
      <w:pPr>
        <w:pStyle w:val="Heading2"/>
      </w:pPr>
      <w:r>
        <w:t>Retention</w:t>
      </w:r>
      <w:r>
        <w:rPr>
          <w:spacing w:val="-5"/>
        </w:rPr>
        <w:t xml:space="preserve"> </w:t>
      </w:r>
      <w:r>
        <w:t>of</w:t>
      </w:r>
      <w:r>
        <w:rPr>
          <w:spacing w:val="-5"/>
        </w:rPr>
        <w:t xml:space="preserve"> </w:t>
      </w:r>
      <w:r>
        <w:t>Documents</w:t>
      </w:r>
      <w:r>
        <w:rPr>
          <w:spacing w:val="-7"/>
        </w:rPr>
        <w:t xml:space="preserve"> </w:t>
      </w:r>
      <w:r>
        <w:rPr>
          <w:spacing w:val="-2"/>
        </w:rPr>
        <w:t>Policy</w:t>
      </w:r>
    </w:p>
    <w:p w14:paraId="6CF5DB59" w14:textId="77777777" w:rsidR="009F6A1F" w:rsidRDefault="003D5BB3">
      <w:pPr>
        <w:spacing w:before="274"/>
        <w:ind w:left="23"/>
        <w:rPr>
          <w:rFonts w:ascii="Times New Roman"/>
          <w:sz w:val="24"/>
        </w:rPr>
      </w:pPr>
      <w:r>
        <w:rPr>
          <w:rFonts w:ascii="Times New Roman"/>
          <w:b/>
          <w:sz w:val="24"/>
        </w:rPr>
        <w:t>Author:</w:t>
      </w:r>
      <w:r>
        <w:rPr>
          <w:rFonts w:ascii="Times New Roman"/>
          <w:b/>
          <w:spacing w:val="-2"/>
          <w:sz w:val="24"/>
        </w:rPr>
        <w:t xml:space="preserve"> </w:t>
      </w:r>
      <w:r>
        <w:rPr>
          <w:rFonts w:ascii="Times New Roman"/>
          <w:sz w:val="24"/>
        </w:rPr>
        <w:t xml:space="preserve">Tony </w:t>
      </w:r>
      <w:r>
        <w:rPr>
          <w:rFonts w:ascii="Times New Roman"/>
          <w:spacing w:val="-4"/>
          <w:sz w:val="24"/>
        </w:rPr>
        <w:t>Payne</w:t>
      </w:r>
    </w:p>
    <w:p w14:paraId="6CF5DB5A" w14:textId="77777777" w:rsidR="009F6A1F" w:rsidRDefault="003D5BB3">
      <w:pPr>
        <w:ind w:left="23"/>
        <w:rPr>
          <w:rFonts w:ascii="Times New Roman"/>
          <w:sz w:val="24"/>
        </w:rPr>
      </w:pPr>
      <w:r>
        <w:rPr>
          <w:rFonts w:ascii="Times New Roman"/>
          <w:b/>
          <w:sz w:val="24"/>
        </w:rPr>
        <w:t>Version</w:t>
      </w:r>
      <w:r>
        <w:rPr>
          <w:rFonts w:ascii="Times New Roman"/>
          <w:b/>
          <w:spacing w:val="-2"/>
          <w:sz w:val="24"/>
        </w:rPr>
        <w:t xml:space="preserve"> </w:t>
      </w:r>
      <w:r>
        <w:rPr>
          <w:rFonts w:ascii="Times New Roman"/>
          <w:spacing w:val="-5"/>
          <w:sz w:val="24"/>
        </w:rPr>
        <w:t>1.1</w:t>
      </w:r>
    </w:p>
    <w:p w14:paraId="6CF5DB5B" w14:textId="7298D91D" w:rsidR="009F6A1F" w:rsidRDefault="003D5BB3">
      <w:pPr>
        <w:ind w:left="23" w:right="4442"/>
        <w:rPr>
          <w:rFonts w:ascii="Times New Roman"/>
          <w:sz w:val="24"/>
        </w:rPr>
      </w:pPr>
      <w:r>
        <w:rPr>
          <w:rFonts w:ascii="Times New Roman"/>
          <w:b/>
          <w:sz w:val="24"/>
        </w:rPr>
        <w:t xml:space="preserve">Version Date </w:t>
      </w:r>
      <w:r>
        <w:rPr>
          <w:rFonts w:ascii="Times New Roman"/>
          <w:sz w:val="24"/>
        </w:rPr>
        <w:t>20</w:t>
      </w:r>
      <w:r>
        <w:rPr>
          <w:rFonts w:ascii="Times New Roman"/>
          <w:sz w:val="24"/>
          <w:vertAlign w:val="superscript"/>
        </w:rPr>
        <w:t>th</w:t>
      </w:r>
      <w:r>
        <w:rPr>
          <w:rFonts w:ascii="Times New Roman"/>
          <w:sz w:val="24"/>
        </w:rPr>
        <w:t xml:space="preserve"> March 2018 </w:t>
      </w:r>
      <w:r>
        <w:rPr>
          <w:rFonts w:ascii="Times New Roman"/>
          <w:b/>
          <w:sz w:val="24"/>
        </w:rPr>
        <w:t>Implementation</w:t>
      </w:r>
      <w:r>
        <w:rPr>
          <w:rFonts w:ascii="Times New Roman"/>
          <w:b/>
          <w:spacing w:val="-15"/>
          <w:sz w:val="24"/>
        </w:rPr>
        <w:t xml:space="preserve"> </w:t>
      </w:r>
      <w:r>
        <w:rPr>
          <w:rFonts w:ascii="Times New Roman"/>
          <w:b/>
          <w:sz w:val="24"/>
        </w:rPr>
        <w:t>Date</w:t>
      </w:r>
      <w:r>
        <w:rPr>
          <w:rFonts w:ascii="Times New Roman"/>
          <w:b/>
          <w:spacing w:val="-10"/>
          <w:sz w:val="24"/>
        </w:rPr>
        <w:t xml:space="preserve"> </w:t>
      </w:r>
      <w:r>
        <w:rPr>
          <w:rFonts w:ascii="Times New Roman"/>
          <w:sz w:val="24"/>
        </w:rPr>
        <w:t>20</w:t>
      </w:r>
      <w:r>
        <w:rPr>
          <w:rFonts w:ascii="Times New Roman"/>
          <w:sz w:val="24"/>
          <w:vertAlign w:val="superscript"/>
        </w:rPr>
        <w:t>th</w:t>
      </w:r>
      <w:r>
        <w:rPr>
          <w:rFonts w:ascii="Times New Roman"/>
          <w:spacing w:val="-21"/>
          <w:sz w:val="24"/>
        </w:rPr>
        <w:t xml:space="preserve"> </w:t>
      </w:r>
      <w:r>
        <w:rPr>
          <w:rFonts w:ascii="Times New Roman"/>
          <w:sz w:val="24"/>
        </w:rPr>
        <w:t>March</w:t>
      </w:r>
      <w:r>
        <w:rPr>
          <w:rFonts w:ascii="Times New Roman"/>
          <w:spacing w:val="-10"/>
          <w:sz w:val="24"/>
        </w:rPr>
        <w:t xml:space="preserve"> </w:t>
      </w:r>
      <w:r>
        <w:rPr>
          <w:rFonts w:ascii="Times New Roman"/>
          <w:sz w:val="24"/>
        </w:rPr>
        <w:t xml:space="preserve">2018 </w:t>
      </w:r>
      <w:r>
        <w:rPr>
          <w:rFonts w:ascii="Times New Roman"/>
          <w:b/>
          <w:sz w:val="24"/>
        </w:rPr>
        <w:t>Reviewed:</w:t>
      </w:r>
      <w:r>
        <w:rPr>
          <w:rFonts w:ascii="Times New Roman"/>
          <w:b/>
          <w:spacing w:val="80"/>
          <w:sz w:val="24"/>
        </w:rPr>
        <w:t xml:space="preserve"> </w:t>
      </w:r>
      <w:r>
        <w:rPr>
          <w:rFonts w:ascii="Times New Roman"/>
          <w:sz w:val="24"/>
        </w:rPr>
        <w:t>M</w:t>
      </w:r>
      <w:r w:rsidR="00000D86">
        <w:rPr>
          <w:rFonts w:ascii="Times New Roman"/>
          <w:sz w:val="24"/>
        </w:rPr>
        <w:t>arch 2026</w:t>
      </w:r>
    </w:p>
    <w:p w14:paraId="6CF5DB5C" w14:textId="77777777" w:rsidR="009F6A1F" w:rsidRDefault="003D5BB3">
      <w:pPr>
        <w:ind w:left="23"/>
        <w:rPr>
          <w:rFonts w:ascii="Times New Roman"/>
          <w:sz w:val="24"/>
        </w:rPr>
      </w:pPr>
      <w:r>
        <w:rPr>
          <w:rFonts w:ascii="Times New Roman"/>
          <w:b/>
          <w:sz w:val="24"/>
        </w:rPr>
        <w:t>Review</w:t>
      </w:r>
      <w:r>
        <w:rPr>
          <w:rFonts w:ascii="Times New Roman"/>
          <w:b/>
          <w:spacing w:val="-2"/>
          <w:sz w:val="24"/>
        </w:rPr>
        <w:t xml:space="preserve"> </w:t>
      </w:r>
      <w:r>
        <w:rPr>
          <w:rFonts w:ascii="Times New Roman"/>
          <w:b/>
          <w:sz w:val="24"/>
        </w:rPr>
        <w:t>Body</w:t>
      </w:r>
      <w:r>
        <w:rPr>
          <w:rFonts w:ascii="Times New Roman"/>
          <w:b/>
          <w:spacing w:val="-1"/>
          <w:sz w:val="24"/>
        </w:rPr>
        <w:t xml:space="preserve"> </w:t>
      </w:r>
      <w:r>
        <w:rPr>
          <w:rFonts w:ascii="Times New Roman"/>
          <w:sz w:val="24"/>
        </w:rPr>
        <w:t>Bonsall Parish</w:t>
      </w:r>
      <w:r>
        <w:rPr>
          <w:rFonts w:ascii="Times New Roman"/>
          <w:spacing w:val="-1"/>
          <w:sz w:val="24"/>
        </w:rPr>
        <w:t xml:space="preserve"> </w:t>
      </w:r>
      <w:r>
        <w:rPr>
          <w:rFonts w:ascii="Times New Roman"/>
          <w:spacing w:val="-2"/>
          <w:sz w:val="24"/>
        </w:rPr>
        <w:t>Council</w:t>
      </w:r>
    </w:p>
    <w:p w14:paraId="6CF5DB5D" w14:textId="77777777" w:rsidR="009F6A1F" w:rsidRDefault="009F6A1F">
      <w:pPr>
        <w:pStyle w:val="BodyText"/>
        <w:spacing w:before="47"/>
        <w:rPr>
          <w:rFonts w:ascii="Times New Roman"/>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4"/>
        <w:gridCol w:w="1985"/>
        <w:gridCol w:w="2526"/>
      </w:tblGrid>
      <w:tr w:rsidR="009F6A1F" w14:paraId="6CF5DB62" w14:textId="77777777" w:rsidTr="00757771">
        <w:trPr>
          <w:trHeight w:val="276"/>
        </w:trPr>
        <w:tc>
          <w:tcPr>
            <w:tcW w:w="2254" w:type="dxa"/>
          </w:tcPr>
          <w:p w14:paraId="6CF5DB5E" w14:textId="77777777" w:rsidR="009F6A1F" w:rsidRDefault="003D5BB3">
            <w:pPr>
              <w:pStyle w:val="TableParagraph"/>
              <w:spacing w:line="256" w:lineRule="exact"/>
              <w:rPr>
                <w:rFonts w:ascii="Times New Roman"/>
                <w:b/>
                <w:sz w:val="24"/>
              </w:rPr>
            </w:pPr>
            <w:r>
              <w:rPr>
                <w:rFonts w:ascii="Times New Roman"/>
                <w:b/>
                <w:spacing w:val="-2"/>
                <w:sz w:val="24"/>
              </w:rPr>
              <w:t>Version</w:t>
            </w:r>
          </w:p>
        </w:tc>
        <w:tc>
          <w:tcPr>
            <w:tcW w:w="2254" w:type="dxa"/>
          </w:tcPr>
          <w:p w14:paraId="6CF5DB5F" w14:textId="77777777" w:rsidR="009F6A1F" w:rsidRDefault="003D5BB3">
            <w:pPr>
              <w:pStyle w:val="TableParagraph"/>
              <w:spacing w:line="256" w:lineRule="exact"/>
              <w:rPr>
                <w:rFonts w:ascii="Times New Roman"/>
                <w:b/>
                <w:sz w:val="24"/>
              </w:rPr>
            </w:pPr>
            <w:r>
              <w:rPr>
                <w:rFonts w:ascii="Times New Roman"/>
                <w:b/>
                <w:spacing w:val="-2"/>
                <w:sz w:val="24"/>
              </w:rPr>
              <w:t>Author</w:t>
            </w:r>
          </w:p>
        </w:tc>
        <w:tc>
          <w:tcPr>
            <w:tcW w:w="1985" w:type="dxa"/>
          </w:tcPr>
          <w:p w14:paraId="6CF5DB60" w14:textId="77777777" w:rsidR="009F6A1F" w:rsidRDefault="003D5BB3">
            <w:pPr>
              <w:pStyle w:val="TableParagraph"/>
              <w:spacing w:line="256" w:lineRule="exact"/>
              <w:rPr>
                <w:rFonts w:ascii="Times New Roman"/>
                <w:b/>
                <w:sz w:val="24"/>
              </w:rPr>
            </w:pPr>
            <w:r>
              <w:rPr>
                <w:rFonts w:ascii="Times New Roman"/>
                <w:b/>
                <w:spacing w:val="-4"/>
                <w:sz w:val="24"/>
              </w:rPr>
              <w:t>Date</w:t>
            </w:r>
          </w:p>
        </w:tc>
        <w:tc>
          <w:tcPr>
            <w:tcW w:w="2526" w:type="dxa"/>
          </w:tcPr>
          <w:p w14:paraId="6CF5DB61" w14:textId="77777777" w:rsidR="009F6A1F" w:rsidRDefault="003D5BB3">
            <w:pPr>
              <w:pStyle w:val="TableParagraph"/>
              <w:spacing w:line="256" w:lineRule="exact"/>
              <w:rPr>
                <w:rFonts w:ascii="Times New Roman"/>
                <w:b/>
                <w:sz w:val="24"/>
              </w:rPr>
            </w:pPr>
            <w:r>
              <w:rPr>
                <w:rFonts w:ascii="Times New Roman"/>
                <w:b/>
                <w:sz w:val="24"/>
              </w:rPr>
              <w:t>Reason</w:t>
            </w:r>
            <w:r>
              <w:rPr>
                <w:rFonts w:ascii="Times New Roman"/>
                <w:b/>
                <w:spacing w:val="-2"/>
                <w:sz w:val="24"/>
              </w:rPr>
              <w:t xml:space="preserve"> </w:t>
            </w:r>
            <w:r>
              <w:rPr>
                <w:rFonts w:ascii="Times New Roman"/>
                <w:b/>
                <w:sz w:val="24"/>
              </w:rPr>
              <w:t>for</w:t>
            </w:r>
            <w:r>
              <w:rPr>
                <w:rFonts w:ascii="Times New Roman"/>
                <w:b/>
                <w:spacing w:val="-2"/>
                <w:sz w:val="24"/>
              </w:rPr>
              <w:t xml:space="preserve"> review</w:t>
            </w:r>
          </w:p>
        </w:tc>
      </w:tr>
      <w:tr w:rsidR="009F6A1F" w14:paraId="6CF5DB69" w14:textId="77777777" w:rsidTr="00757771">
        <w:trPr>
          <w:trHeight w:val="1103"/>
        </w:trPr>
        <w:tc>
          <w:tcPr>
            <w:tcW w:w="2254" w:type="dxa"/>
          </w:tcPr>
          <w:p w14:paraId="6CF5DB63" w14:textId="77777777" w:rsidR="009F6A1F" w:rsidRDefault="003D5BB3">
            <w:pPr>
              <w:pStyle w:val="TableParagraph"/>
              <w:spacing w:line="275" w:lineRule="exact"/>
              <w:rPr>
                <w:rFonts w:ascii="Times New Roman"/>
                <w:sz w:val="24"/>
              </w:rPr>
            </w:pPr>
            <w:r>
              <w:rPr>
                <w:rFonts w:ascii="Times New Roman"/>
                <w:spacing w:val="-5"/>
                <w:sz w:val="24"/>
              </w:rPr>
              <w:t>1.0</w:t>
            </w:r>
          </w:p>
          <w:p w14:paraId="20E0A161" w14:textId="77777777" w:rsidR="009F6A1F" w:rsidRDefault="003D5BB3">
            <w:pPr>
              <w:pStyle w:val="TableParagraph"/>
              <w:rPr>
                <w:rFonts w:ascii="Times New Roman"/>
                <w:spacing w:val="-5"/>
                <w:sz w:val="24"/>
              </w:rPr>
            </w:pPr>
            <w:r>
              <w:rPr>
                <w:rFonts w:ascii="Times New Roman"/>
                <w:spacing w:val="-5"/>
                <w:sz w:val="24"/>
              </w:rPr>
              <w:t>1.1</w:t>
            </w:r>
          </w:p>
          <w:p w14:paraId="6CF5DB64" w14:textId="4297B61F" w:rsidR="00075061" w:rsidRDefault="00075061">
            <w:pPr>
              <w:pStyle w:val="TableParagraph"/>
              <w:rPr>
                <w:rFonts w:ascii="Times New Roman"/>
                <w:sz w:val="24"/>
              </w:rPr>
            </w:pPr>
            <w:r>
              <w:rPr>
                <w:rFonts w:ascii="Times New Roman"/>
                <w:spacing w:val="-5"/>
                <w:sz w:val="24"/>
              </w:rPr>
              <w:t>1.2</w:t>
            </w:r>
          </w:p>
        </w:tc>
        <w:tc>
          <w:tcPr>
            <w:tcW w:w="2254" w:type="dxa"/>
          </w:tcPr>
          <w:p w14:paraId="490B00DB" w14:textId="77777777" w:rsidR="009F6A1F" w:rsidRDefault="003D5BB3">
            <w:pPr>
              <w:pStyle w:val="TableParagraph"/>
              <w:ind w:right="1335"/>
              <w:rPr>
                <w:rFonts w:ascii="Times New Roman"/>
                <w:spacing w:val="-2"/>
                <w:sz w:val="24"/>
              </w:rPr>
            </w:pPr>
            <w:r>
              <w:rPr>
                <w:rFonts w:ascii="Times New Roman"/>
                <w:sz w:val="24"/>
              </w:rPr>
              <w:t>T</w:t>
            </w:r>
            <w:r>
              <w:rPr>
                <w:rFonts w:ascii="Times New Roman"/>
                <w:spacing w:val="-15"/>
                <w:sz w:val="24"/>
              </w:rPr>
              <w:t xml:space="preserve"> </w:t>
            </w:r>
            <w:r>
              <w:rPr>
                <w:rFonts w:ascii="Times New Roman"/>
                <w:sz w:val="24"/>
              </w:rPr>
              <w:t>Payne T</w:t>
            </w:r>
            <w:r>
              <w:rPr>
                <w:rFonts w:ascii="Times New Roman"/>
                <w:spacing w:val="-2"/>
                <w:sz w:val="24"/>
              </w:rPr>
              <w:t xml:space="preserve"> Payne</w:t>
            </w:r>
          </w:p>
          <w:p w14:paraId="6CF5DB65" w14:textId="74091EB7" w:rsidR="00EC5017" w:rsidRDefault="00EC5017">
            <w:pPr>
              <w:pStyle w:val="TableParagraph"/>
              <w:ind w:right="1335"/>
              <w:rPr>
                <w:rFonts w:ascii="Times New Roman"/>
                <w:sz w:val="24"/>
              </w:rPr>
            </w:pPr>
            <w:r>
              <w:rPr>
                <w:rFonts w:ascii="Times New Roman"/>
                <w:spacing w:val="-2"/>
                <w:sz w:val="24"/>
              </w:rPr>
              <w:t>J Smith</w:t>
            </w:r>
          </w:p>
        </w:tc>
        <w:tc>
          <w:tcPr>
            <w:tcW w:w="1985" w:type="dxa"/>
          </w:tcPr>
          <w:p w14:paraId="6CF5DB66" w14:textId="77777777" w:rsidR="009F6A1F" w:rsidRDefault="003D5BB3">
            <w:pPr>
              <w:pStyle w:val="TableParagraph"/>
              <w:spacing w:line="275" w:lineRule="exact"/>
              <w:rPr>
                <w:rFonts w:ascii="Times New Roman"/>
                <w:sz w:val="24"/>
              </w:rPr>
            </w:pPr>
            <w:r>
              <w:rPr>
                <w:rFonts w:ascii="Times New Roman"/>
                <w:sz w:val="24"/>
              </w:rPr>
              <w:t>20</w:t>
            </w:r>
            <w:r>
              <w:rPr>
                <w:rFonts w:ascii="Times New Roman"/>
                <w:sz w:val="24"/>
                <w:vertAlign w:val="superscript"/>
              </w:rPr>
              <w:t>th</w:t>
            </w:r>
            <w:r>
              <w:rPr>
                <w:rFonts w:ascii="Times New Roman"/>
                <w:sz w:val="24"/>
              </w:rPr>
              <w:t xml:space="preserve"> March</w:t>
            </w:r>
            <w:r>
              <w:rPr>
                <w:rFonts w:ascii="Times New Roman"/>
                <w:spacing w:val="-1"/>
                <w:sz w:val="24"/>
              </w:rPr>
              <w:t xml:space="preserve"> </w:t>
            </w:r>
            <w:r>
              <w:rPr>
                <w:rFonts w:ascii="Times New Roman"/>
                <w:spacing w:val="-4"/>
                <w:sz w:val="24"/>
              </w:rPr>
              <w:t>2028</w:t>
            </w:r>
          </w:p>
          <w:p w14:paraId="31F8EC37" w14:textId="77777777" w:rsidR="009F6A1F" w:rsidRDefault="003D5BB3">
            <w:pPr>
              <w:pStyle w:val="TableParagraph"/>
              <w:rPr>
                <w:rFonts w:ascii="Times New Roman"/>
                <w:spacing w:val="-4"/>
                <w:sz w:val="24"/>
              </w:rPr>
            </w:pPr>
            <w:r>
              <w:rPr>
                <w:rFonts w:ascii="Times New Roman"/>
                <w:sz w:val="24"/>
              </w:rPr>
              <w:t>17</w:t>
            </w:r>
            <w:r>
              <w:rPr>
                <w:rFonts w:ascii="Times New Roman"/>
                <w:sz w:val="24"/>
                <w:vertAlign w:val="superscript"/>
              </w:rPr>
              <w:t>th</w:t>
            </w:r>
            <w:r>
              <w:rPr>
                <w:rFonts w:ascii="Times New Roman"/>
                <w:spacing w:val="1"/>
                <w:sz w:val="24"/>
              </w:rPr>
              <w:t xml:space="preserve"> </w:t>
            </w:r>
            <w:r>
              <w:rPr>
                <w:rFonts w:ascii="Times New Roman"/>
                <w:sz w:val="24"/>
              </w:rPr>
              <w:t xml:space="preserve">May </w:t>
            </w:r>
            <w:r>
              <w:rPr>
                <w:rFonts w:ascii="Times New Roman"/>
                <w:spacing w:val="-4"/>
                <w:sz w:val="24"/>
              </w:rPr>
              <w:t>2022</w:t>
            </w:r>
          </w:p>
          <w:p w14:paraId="6CF5DB67" w14:textId="476481EB" w:rsidR="00EC5017" w:rsidRDefault="00EC5017">
            <w:pPr>
              <w:pStyle w:val="TableParagraph"/>
              <w:rPr>
                <w:rFonts w:ascii="Times New Roman"/>
                <w:sz w:val="24"/>
              </w:rPr>
            </w:pPr>
            <w:r>
              <w:rPr>
                <w:rFonts w:ascii="Times New Roman"/>
                <w:spacing w:val="-4"/>
                <w:sz w:val="24"/>
              </w:rPr>
              <w:t>March 2026</w:t>
            </w:r>
          </w:p>
        </w:tc>
        <w:tc>
          <w:tcPr>
            <w:tcW w:w="2526" w:type="dxa"/>
          </w:tcPr>
          <w:p w14:paraId="212B5D47" w14:textId="77777777" w:rsidR="009F6A1F" w:rsidRPr="00757771" w:rsidRDefault="003D5BB3">
            <w:pPr>
              <w:pStyle w:val="TableParagraph"/>
              <w:rPr>
                <w:rFonts w:ascii="Times New Roman"/>
                <w:sz w:val="24"/>
                <w:szCs w:val="24"/>
              </w:rPr>
            </w:pPr>
            <w:r w:rsidRPr="00757771">
              <w:rPr>
                <w:rFonts w:ascii="Times New Roman"/>
                <w:sz w:val="24"/>
                <w:szCs w:val="24"/>
              </w:rPr>
              <w:t>Version</w:t>
            </w:r>
            <w:r w:rsidRPr="00757771">
              <w:rPr>
                <w:rFonts w:ascii="Times New Roman"/>
                <w:spacing w:val="-13"/>
                <w:sz w:val="24"/>
                <w:szCs w:val="24"/>
              </w:rPr>
              <w:t xml:space="preserve"> </w:t>
            </w:r>
            <w:r w:rsidRPr="00757771">
              <w:rPr>
                <w:rFonts w:ascii="Times New Roman"/>
                <w:sz w:val="24"/>
                <w:szCs w:val="24"/>
              </w:rPr>
              <w:t>for</w:t>
            </w:r>
            <w:r w:rsidRPr="00757771">
              <w:rPr>
                <w:rFonts w:ascii="Times New Roman"/>
                <w:spacing w:val="-12"/>
                <w:sz w:val="24"/>
                <w:szCs w:val="24"/>
              </w:rPr>
              <w:t xml:space="preserve"> </w:t>
            </w:r>
            <w:r w:rsidRPr="00757771">
              <w:rPr>
                <w:rFonts w:ascii="Times New Roman"/>
                <w:sz w:val="24"/>
                <w:szCs w:val="24"/>
              </w:rPr>
              <w:t>PC</w:t>
            </w:r>
            <w:r w:rsidRPr="00757771">
              <w:rPr>
                <w:rFonts w:ascii="Times New Roman"/>
                <w:spacing w:val="-13"/>
                <w:sz w:val="24"/>
                <w:szCs w:val="24"/>
              </w:rPr>
              <w:t xml:space="preserve"> </w:t>
            </w:r>
            <w:r w:rsidRPr="00757771">
              <w:rPr>
                <w:rFonts w:ascii="Times New Roman"/>
                <w:sz w:val="24"/>
                <w:szCs w:val="24"/>
              </w:rPr>
              <w:t>Approval Review date</w:t>
            </w:r>
          </w:p>
          <w:p w14:paraId="6CF5DB68" w14:textId="56A260AA" w:rsidR="00EC5017" w:rsidRDefault="005163D0">
            <w:pPr>
              <w:pStyle w:val="TableParagraph"/>
              <w:rPr>
                <w:rFonts w:ascii="Times New Roman"/>
                <w:sz w:val="20"/>
              </w:rPr>
            </w:pPr>
            <w:r w:rsidRPr="00757771">
              <w:rPr>
                <w:rFonts w:ascii="Times New Roman"/>
                <w:sz w:val="24"/>
                <w:szCs w:val="24"/>
              </w:rPr>
              <w:t>Review Date</w:t>
            </w:r>
          </w:p>
        </w:tc>
      </w:tr>
    </w:tbl>
    <w:p w14:paraId="6CF5DB6A" w14:textId="77777777" w:rsidR="009F6A1F" w:rsidRDefault="009F6A1F">
      <w:pPr>
        <w:pStyle w:val="BodyText"/>
        <w:rPr>
          <w:rFonts w:ascii="Times New Roman"/>
          <w:sz w:val="24"/>
        </w:rPr>
      </w:pPr>
    </w:p>
    <w:p w14:paraId="6CF5DB6B" w14:textId="77777777" w:rsidR="009F6A1F" w:rsidRDefault="009F6A1F">
      <w:pPr>
        <w:pStyle w:val="BodyText"/>
        <w:spacing w:before="91"/>
        <w:rPr>
          <w:rFonts w:ascii="Times New Roman"/>
          <w:sz w:val="24"/>
        </w:rPr>
      </w:pPr>
    </w:p>
    <w:p w14:paraId="6CF5DB6C" w14:textId="77777777" w:rsidR="009F6A1F" w:rsidRDefault="003D5BB3">
      <w:pPr>
        <w:pStyle w:val="BodyText"/>
        <w:ind w:left="23"/>
      </w:pPr>
      <w:r>
        <w:t>The</w:t>
      </w:r>
      <w:r>
        <w:rPr>
          <w:spacing w:val="-2"/>
        </w:rPr>
        <w:t xml:space="preserve"> </w:t>
      </w:r>
      <w:r>
        <w:t>Parish</w:t>
      </w:r>
      <w:r>
        <w:rPr>
          <w:spacing w:val="-2"/>
        </w:rPr>
        <w:t xml:space="preserve"> </w:t>
      </w:r>
      <w:r>
        <w:t>Council</w:t>
      </w:r>
      <w:r>
        <w:rPr>
          <w:spacing w:val="-5"/>
        </w:rPr>
        <w:t xml:space="preserve"> </w:t>
      </w:r>
      <w:r>
        <w:t>recognises</w:t>
      </w:r>
      <w:r>
        <w:rPr>
          <w:spacing w:val="-2"/>
        </w:rPr>
        <w:t xml:space="preserve"> </w:t>
      </w:r>
      <w:r>
        <w:t>that</w:t>
      </w:r>
      <w:r>
        <w:rPr>
          <w:spacing w:val="-3"/>
        </w:rPr>
        <w:t xml:space="preserve"> </w:t>
      </w:r>
      <w:r>
        <w:t>the</w:t>
      </w:r>
      <w:r>
        <w:rPr>
          <w:spacing w:val="-2"/>
        </w:rPr>
        <w:t xml:space="preserve"> </w:t>
      </w:r>
      <w:r>
        <w:t>efficient</w:t>
      </w:r>
      <w:r>
        <w:rPr>
          <w:spacing w:val="-5"/>
        </w:rPr>
        <w:t xml:space="preserve"> </w:t>
      </w:r>
      <w:r>
        <w:t>management</w:t>
      </w:r>
      <w:r>
        <w:rPr>
          <w:spacing w:val="-1"/>
        </w:rPr>
        <w:t xml:space="preserve"> </w:t>
      </w:r>
      <w:r>
        <w:t>of</w:t>
      </w:r>
      <w:r>
        <w:rPr>
          <w:spacing w:val="-3"/>
        </w:rPr>
        <w:t xml:space="preserve"> </w:t>
      </w:r>
      <w:r>
        <w:t>its</w:t>
      </w:r>
      <w:r>
        <w:rPr>
          <w:spacing w:val="-4"/>
        </w:rPr>
        <w:t xml:space="preserve"> </w:t>
      </w:r>
      <w:r>
        <w:t>records</w:t>
      </w:r>
      <w:r>
        <w:rPr>
          <w:spacing w:val="-2"/>
        </w:rPr>
        <w:t xml:space="preserve"> </w:t>
      </w:r>
      <w:r>
        <w:t>is</w:t>
      </w:r>
      <w:r>
        <w:rPr>
          <w:spacing w:val="-2"/>
        </w:rPr>
        <w:t xml:space="preserve"> </w:t>
      </w:r>
      <w:r>
        <w:t>necessary</w:t>
      </w:r>
      <w:r>
        <w:rPr>
          <w:spacing w:val="-3"/>
        </w:rPr>
        <w:t xml:space="preserve"> </w:t>
      </w:r>
      <w:r>
        <w:t>to comply with its legal and regulatory obligations and to contribute to the effective overall management of the Parish Council.</w:t>
      </w:r>
    </w:p>
    <w:p w14:paraId="6CF5DB6D" w14:textId="77777777" w:rsidR="009F6A1F" w:rsidRDefault="009F6A1F">
      <w:pPr>
        <w:pStyle w:val="BodyText"/>
        <w:spacing w:before="1"/>
      </w:pPr>
    </w:p>
    <w:p w14:paraId="6CF5DB6E" w14:textId="77777777" w:rsidR="009F6A1F" w:rsidRDefault="003D5BB3">
      <w:pPr>
        <w:pStyle w:val="BodyText"/>
        <w:ind w:left="23"/>
      </w:pPr>
      <w:r>
        <w:t>This</w:t>
      </w:r>
      <w:r>
        <w:rPr>
          <w:spacing w:val="-2"/>
        </w:rPr>
        <w:t xml:space="preserve"> </w:t>
      </w:r>
      <w:r>
        <w:t>document</w:t>
      </w:r>
      <w:r>
        <w:rPr>
          <w:spacing w:val="-1"/>
        </w:rPr>
        <w:t xml:space="preserve"> </w:t>
      </w:r>
      <w:r>
        <w:t>provides</w:t>
      </w:r>
      <w:r>
        <w:rPr>
          <w:spacing w:val="-5"/>
        </w:rPr>
        <w:t xml:space="preserve"> </w:t>
      </w:r>
      <w:r>
        <w:t>the</w:t>
      </w:r>
      <w:r>
        <w:rPr>
          <w:spacing w:val="-3"/>
        </w:rPr>
        <w:t xml:space="preserve"> </w:t>
      </w:r>
      <w:r>
        <w:t>policy</w:t>
      </w:r>
      <w:r>
        <w:rPr>
          <w:spacing w:val="-5"/>
        </w:rPr>
        <w:t xml:space="preserve"> </w:t>
      </w:r>
      <w:r>
        <w:t>framework</w:t>
      </w:r>
      <w:r>
        <w:rPr>
          <w:spacing w:val="-4"/>
        </w:rPr>
        <w:t xml:space="preserve"> </w:t>
      </w:r>
      <w:r>
        <w:t>through</w:t>
      </w:r>
      <w:r>
        <w:rPr>
          <w:spacing w:val="-3"/>
        </w:rPr>
        <w:t xml:space="preserve"> </w:t>
      </w:r>
      <w:r>
        <w:t>which</w:t>
      </w:r>
      <w:r>
        <w:rPr>
          <w:spacing w:val="-3"/>
        </w:rPr>
        <w:t xml:space="preserve"> </w:t>
      </w:r>
      <w:r>
        <w:t>this</w:t>
      </w:r>
      <w:r>
        <w:rPr>
          <w:spacing w:val="-5"/>
        </w:rPr>
        <w:t xml:space="preserve"> </w:t>
      </w:r>
      <w:r>
        <w:t>effective</w:t>
      </w:r>
      <w:r>
        <w:rPr>
          <w:spacing w:val="-5"/>
        </w:rPr>
        <w:t xml:space="preserve"> </w:t>
      </w:r>
      <w:r>
        <w:t>management</w:t>
      </w:r>
      <w:r>
        <w:rPr>
          <w:spacing w:val="-4"/>
        </w:rPr>
        <w:t xml:space="preserve"> </w:t>
      </w:r>
      <w:r>
        <w:t>can be achieved and audited. It covers:</w:t>
      </w:r>
    </w:p>
    <w:p w14:paraId="6CF5DB6F" w14:textId="77777777" w:rsidR="009F6A1F" w:rsidRDefault="003D5BB3">
      <w:pPr>
        <w:pStyle w:val="Heading3"/>
        <w:spacing w:before="1"/>
        <w:ind w:right="6767"/>
      </w:pPr>
      <w:r>
        <w:rPr>
          <w:spacing w:val="-2"/>
        </w:rPr>
        <w:t xml:space="preserve">Scope Responsibilities </w:t>
      </w:r>
      <w:r>
        <w:t>Retention</w:t>
      </w:r>
      <w:r>
        <w:rPr>
          <w:spacing w:val="-4"/>
        </w:rPr>
        <w:t xml:space="preserve"> </w:t>
      </w:r>
      <w:r>
        <w:rPr>
          <w:spacing w:val="-2"/>
        </w:rPr>
        <w:t>Schedule</w:t>
      </w:r>
    </w:p>
    <w:p w14:paraId="6CF5DB70" w14:textId="77777777" w:rsidR="009F6A1F" w:rsidRDefault="009F6A1F">
      <w:pPr>
        <w:pStyle w:val="BodyText"/>
        <w:spacing w:before="1"/>
        <w:rPr>
          <w:b/>
        </w:rPr>
      </w:pPr>
    </w:p>
    <w:p w14:paraId="6CF5DB71" w14:textId="77777777" w:rsidR="009F6A1F" w:rsidRDefault="003D5BB3">
      <w:pPr>
        <w:spacing w:line="252" w:lineRule="exact"/>
        <w:ind w:left="23"/>
        <w:rPr>
          <w:b/>
        </w:rPr>
      </w:pPr>
      <w:r>
        <w:rPr>
          <w:b/>
        </w:rPr>
        <w:t>Scope</w:t>
      </w:r>
      <w:r>
        <w:rPr>
          <w:b/>
          <w:spacing w:val="-2"/>
        </w:rPr>
        <w:t xml:space="preserve"> </w:t>
      </w:r>
      <w:r>
        <w:rPr>
          <w:b/>
        </w:rPr>
        <w:t>of</w:t>
      </w:r>
      <w:r>
        <w:rPr>
          <w:b/>
          <w:spacing w:val="-2"/>
        </w:rPr>
        <w:t xml:space="preserve"> </w:t>
      </w:r>
      <w:r>
        <w:rPr>
          <w:b/>
        </w:rPr>
        <w:t>the</w:t>
      </w:r>
      <w:r>
        <w:rPr>
          <w:b/>
          <w:spacing w:val="-1"/>
        </w:rPr>
        <w:t xml:space="preserve"> </w:t>
      </w:r>
      <w:r>
        <w:rPr>
          <w:b/>
          <w:spacing w:val="-2"/>
        </w:rPr>
        <w:t>policy</w:t>
      </w:r>
    </w:p>
    <w:p w14:paraId="6CF5DB72" w14:textId="77777777" w:rsidR="009F6A1F" w:rsidRDefault="003D5BB3">
      <w:pPr>
        <w:pStyle w:val="BodyText"/>
        <w:ind w:left="23"/>
      </w:pPr>
      <w:r>
        <w:t>This policy applies to</w:t>
      </w:r>
      <w:r>
        <w:rPr>
          <w:spacing w:val="-2"/>
        </w:rPr>
        <w:t xml:space="preserve"> </w:t>
      </w:r>
      <w:r>
        <w:t>all records</w:t>
      </w:r>
      <w:r>
        <w:rPr>
          <w:spacing w:val="-2"/>
        </w:rPr>
        <w:t xml:space="preserve"> </w:t>
      </w:r>
      <w:r>
        <w:t>created,</w:t>
      </w:r>
      <w:r>
        <w:rPr>
          <w:spacing w:val="-1"/>
        </w:rPr>
        <w:t xml:space="preserve"> </w:t>
      </w:r>
      <w:r>
        <w:t>received or</w:t>
      </w:r>
      <w:r>
        <w:rPr>
          <w:spacing w:val="-1"/>
        </w:rPr>
        <w:t xml:space="preserve"> </w:t>
      </w:r>
      <w:r>
        <w:t>maintained</w:t>
      </w:r>
      <w:r>
        <w:rPr>
          <w:spacing w:val="-2"/>
        </w:rPr>
        <w:t xml:space="preserve"> </w:t>
      </w:r>
      <w:r>
        <w:t>by</w:t>
      </w:r>
      <w:r>
        <w:rPr>
          <w:spacing w:val="-2"/>
        </w:rPr>
        <w:t xml:space="preserve"> </w:t>
      </w:r>
      <w:r>
        <w:t>the Parish Council in the course of carrying out its functions. Records are defined as all those documents which facilitate</w:t>
      </w:r>
      <w:r>
        <w:rPr>
          <w:spacing w:val="-3"/>
        </w:rPr>
        <w:t xml:space="preserve"> </w:t>
      </w:r>
      <w:r>
        <w:t>the</w:t>
      </w:r>
      <w:r>
        <w:rPr>
          <w:spacing w:val="-2"/>
        </w:rPr>
        <w:t xml:space="preserve"> </w:t>
      </w:r>
      <w:r>
        <w:t>business</w:t>
      </w:r>
      <w:r>
        <w:rPr>
          <w:spacing w:val="-1"/>
        </w:rPr>
        <w:t xml:space="preserve"> </w:t>
      </w:r>
      <w:r>
        <w:t>carried</w:t>
      </w:r>
      <w:r>
        <w:rPr>
          <w:spacing w:val="-2"/>
        </w:rPr>
        <w:t xml:space="preserve"> </w:t>
      </w:r>
      <w:r>
        <w:t>out by</w:t>
      </w:r>
      <w:r>
        <w:rPr>
          <w:spacing w:val="-4"/>
        </w:rPr>
        <w:t xml:space="preserve"> </w:t>
      </w:r>
      <w:r>
        <w:t>the</w:t>
      </w:r>
      <w:r>
        <w:rPr>
          <w:spacing w:val="-4"/>
        </w:rPr>
        <w:t xml:space="preserve"> </w:t>
      </w:r>
      <w:r>
        <w:t>Parish</w:t>
      </w:r>
      <w:r>
        <w:rPr>
          <w:spacing w:val="-5"/>
        </w:rPr>
        <w:t xml:space="preserve"> </w:t>
      </w:r>
      <w:r>
        <w:t>Council</w:t>
      </w:r>
      <w:r>
        <w:rPr>
          <w:spacing w:val="-2"/>
        </w:rPr>
        <w:t xml:space="preserve"> </w:t>
      </w:r>
      <w:r>
        <w:t>and</w:t>
      </w:r>
      <w:r>
        <w:rPr>
          <w:spacing w:val="-2"/>
        </w:rPr>
        <w:t xml:space="preserve"> </w:t>
      </w:r>
      <w:r>
        <w:t>which</w:t>
      </w:r>
      <w:r>
        <w:rPr>
          <w:spacing w:val="-2"/>
        </w:rPr>
        <w:t xml:space="preserve"> </w:t>
      </w:r>
      <w:r>
        <w:t>are</w:t>
      </w:r>
      <w:r>
        <w:rPr>
          <w:spacing w:val="-4"/>
        </w:rPr>
        <w:t xml:space="preserve"> </w:t>
      </w:r>
      <w:r>
        <w:t>thereafter</w:t>
      </w:r>
      <w:r>
        <w:rPr>
          <w:spacing w:val="-3"/>
        </w:rPr>
        <w:t xml:space="preserve"> </w:t>
      </w:r>
      <w:r>
        <w:t>retained</w:t>
      </w:r>
      <w:r>
        <w:rPr>
          <w:spacing w:val="-4"/>
        </w:rPr>
        <w:t xml:space="preserve"> </w:t>
      </w:r>
      <w:r>
        <w:t>(for a set period) to provide evidence of its transactions or activities. These records may be created, received or maintained in hard copy or electronically.</w:t>
      </w:r>
    </w:p>
    <w:p w14:paraId="6CF5DB73" w14:textId="77777777" w:rsidR="009F6A1F" w:rsidRDefault="003D5BB3">
      <w:pPr>
        <w:pStyle w:val="BodyText"/>
        <w:spacing w:before="251"/>
        <w:ind w:left="23"/>
      </w:pPr>
      <w:r>
        <w:t>A</w:t>
      </w:r>
      <w:r>
        <w:rPr>
          <w:spacing w:val="-3"/>
        </w:rPr>
        <w:t xml:space="preserve"> </w:t>
      </w:r>
      <w:r>
        <w:t>small</w:t>
      </w:r>
      <w:r>
        <w:rPr>
          <w:spacing w:val="-3"/>
        </w:rPr>
        <w:t xml:space="preserve"> </w:t>
      </w:r>
      <w:r>
        <w:t>percentage</w:t>
      </w:r>
      <w:r>
        <w:rPr>
          <w:spacing w:val="-5"/>
        </w:rPr>
        <w:t xml:space="preserve"> </w:t>
      </w:r>
      <w:r>
        <w:t>of</w:t>
      </w:r>
      <w:r>
        <w:rPr>
          <w:spacing w:val="-4"/>
        </w:rPr>
        <w:t xml:space="preserve"> </w:t>
      </w:r>
      <w:r>
        <w:t>the</w:t>
      </w:r>
      <w:r>
        <w:rPr>
          <w:spacing w:val="-3"/>
        </w:rPr>
        <w:t xml:space="preserve"> </w:t>
      </w:r>
      <w:r>
        <w:t>Parish</w:t>
      </w:r>
      <w:r>
        <w:rPr>
          <w:spacing w:val="-3"/>
        </w:rPr>
        <w:t xml:space="preserve"> </w:t>
      </w:r>
      <w:r>
        <w:t>Council’s</w:t>
      </w:r>
      <w:r>
        <w:rPr>
          <w:spacing w:val="-2"/>
        </w:rPr>
        <w:t xml:space="preserve"> </w:t>
      </w:r>
      <w:r>
        <w:t>records</w:t>
      </w:r>
      <w:r>
        <w:rPr>
          <w:spacing w:val="-2"/>
        </w:rPr>
        <w:t xml:space="preserve"> </w:t>
      </w:r>
      <w:r>
        <w:t>will</w:t>
      </w:r>
      <w:r>
        <w:rPr>
          <w:spacing w:val="-3"/>
        </w:rPr>
        <w:t xml:space="preserve"> </w:t>
      </w:r>
      <w:r>
        <w:t>be</w:t>
      </w:r>
      <w:r>
        <w:rPr>
          <w:spacing w:val="-3"/>
        </w:rPr>
        <w:t xml:space="preserve"> </w:t>
      </w:r>
      <w:r>
        <w:t>selected</w:t>
      </w:r>
      <w:r>
        <w:rPr>
          <w:spacing w:val="-5"/>
        </w:rPr>
        <w:t xml:space="preserve"> </w:t>
      </w:r>
      <w:r>
        <w:t>for</w:t>
      </w:r>
      <w:r>
        <w:rPr>
          <w:spacing w:val="-2"/>
        </w:rPr>
        <w:t xml:space="preserve"> </w:t>
      </w:r>
      <w:r>
        <w:t>permanent preservation as part of the Council’s archives and for historical research.</w:t>
      </w:r>
    </w:p>
    <w:p w14:paraId="6CF5DB74" w14:textId="77777777" w:rsidR="009F6A1F" w:rsidRDefault="009F6A1F">
      <w:pPr>
        <w:pStyle w:val="BodyText"/>
        <w:spacing w:before="3"/>
      </w:pPr>
    </w:p>
    <w:p w14:paraId="6CF5DB75" w14:textId="77777777" w:rsidR="009F6A1F" w:rsidRDefault="003D5BB3">
      <w:pPr>
        <w:pStyle w:val="Heading3"/>
        <w:spacing w:line="252" w:lineRule="exact"/>
      </w:pPr>
      <w:r>
        <w:rPr>
          <w:spacing w:val="-2"/>
        </w:rPr>
        <w:t>Responsibilities</w:t>
      </w:r>
    </w:p>
    <w:p w14:paraId="6CF5DB76" w14:textId="77777777" w:rsidR="009F6A1F" w:rsidRDefault="003D5BB3">
      <w:pPr>
        <w:pStyle w:val="BodyText"/>
        <w:ind w:left="23" w:right="131"/>
      </w:pPr>
      <w:r>
        <w:t>The Parish Council has a corporate responsibility to maintain its records and record management systems in accordance with the regulatory environment. The person with overall responsibility for the implementation of this policy is the Clerk to the Parish Council, and they are required to manage the Council’s records in such a way as to promote compliance</w:t>
      </w:r>
      <w:r>
        <w:rPr>
          <w:spacing w:val="-3"/>
        </w:rPr>
        <w:t xml:space="preserve"> </w:t>
      </w:r>
      <w:r>
        <w:t>with</w:t>
      </w:r>
      <w:r>
        <w:rPr>
          <w:spacing w:val="-5"/>
        </w:rPr>
        <w:t xml:space="preserve"> </w:t>
      </w:r>
      <w:r>
        <w:t>this</w:t>
      </w:r>
      <w:r>
        <w:rPr>
          <w:spacing w:val="-2"/>
        </w:rPr>
        <w:t xml:space="preserve"> </w:t>
      </w:r>
      <w:r>
        <w:t>policy</w:t>
      </w:r>
      <w:r>
        <w:rPr>
          <w:spacing w:val="-2"/>
        </w:rPr>
        <w:t xml:space="preserve"> </w:t>
      </w:r>
      <w:r>
        <w:t>so</w:t>
      </w:r>
      <w:r>
        <w:rPr>
          <w:spacing w:val="-5"/>
        </w:rPr>
        <w:t xml:space="preserve"> </w:t>
      </w:r>
      <w:r>
        <w:t>that</w:t>
      </w:r>
      <w:r>
        <w:rPr>
          <w:spacing w:val="-1"/>
        </w:rPr>
        <w:t xml:space="preserve"> </w:t>
      </w:r>
      <w:r>
        <w:t>information</w:t>
      </w:r>
      <w:r>
        <w:rPr>
          <w:spacing w:val="-3"/>
        </w:rPr>
        <w:t xml:space="preserve"> </w:t>
      </w:r>
      <w:r>
        <w:t>will</w:t>
      </w:r>
      <w:r>
        <w:rPr>
          <w:spacing w:val="-3"/>
        </w:rPr>
        <w:t xml:space="preserve"> </w:t>
      </w:r>
      <w:r>
        <w:t>be</w:t>
      </w:r>
      <w:r>
        <w:rPr>
          <w:spacing w:val="-3"/>
        </w:rPr>
        <w:t xml:space="preserve"> </w:t>
      </w:r>
      <w:r>
        <w:t>retrieved</w:t>
      </w:r>
      <w:r>
        <w:rPr>
          <w:spacing w:val="-5"/>
        </w:rPr>
        <w:t xml:space="preserve"> </w:t>
      </w:r>
      <w:r>
        <w:t>easily,</w:t>
      </w:r>
      <w:r>
        <w:rPr>
          <w:spacing w:val="-1"/>
        </w:rPr>
        <w:t xml:space="preserve"> </w:t>
      </w:r>
      <w:r>
        <w:t>appropriately</w:t>
      </w:r>
      <w:r>
        <w:rPr>
          <w:spacing w:val="-5"/>
        </w:rPr>
        <w:t xml:space="preserve"> </w:t>
      </w:r>
      <w:r>
        <w:t>and</w:t>
      </w:r>
      <w:r>
        <w:rPr>
          <w:spacing w:val="-3"/>
        </w:rPr>
        <w:t xml:space="preserve"> </w:t>
      </w:r>
      <w:r>
        <w:t>in</w:t>
      </w:r>
      <w:r>
        <w:rPr>
          <w:spacing w:val="-3"/>
        </w:rPr>
        <w:t xml:space="preserve"> </w:t>
      </w:r>
      <w:r>
        <w:t>a timely manner.</w:t>
      </w:r>
    </w:p>
    <w:p w14:paraId="6CF5DB77" w14:textId="77777777" w:rsidR="009F6A1F" w:rsidRDefault="009F6A1F">
      <w:pPr>
        <w:pStyle w:val="BodyText"/>
      </w:pPr>
    </w:p>
    <w:p w14:paraId="6CF5DB78" w14:textId="77777777" w:rsidR="009F6A1F" w:rsidRDefault="003D5BB3">
      <w:pPr>
        <w:pStyle w:val="Heading3"/>
        <w:spacing w:line="252" w:lineRule="exact"/>
      </w:pPr>
      <w:r>
        <w:t>Retention</w:t>
      </w:r>
      <w:r>
        <w:rPr>
          <w:spacing w:val="-4"/>
        </w:rPr>
        <w:t xml:space="preserve"> </w:t>
      </w:r>
      <w:r>
        <w:rPr>
          <w:spacing w:val="-2"/>
        </w:rPr>
        <w:t>Schedule</w:t>
      </w:r>
    </w:p>
    <w:p w14:paraId="6CF5DB79" w14:textId="77777777" w:rsidR="009F6A1F" w:rsidRDefault="003D5BB3">
      <w:pPr>
        <w:pStyle w:val="BodyText"/>
        <w:ind w:left="23" w:right="10"/>
      </w:pPr>
      <w:r>
        <w:t>Under the Freedom of Information Act 2000, the Parish Council is required to maintain a retention</w:t>
      </w:r>
      <w:r>
        <w:rPr>
          <w:spacing w:val="-2"/>
        </w:rPr>
        <w:t xml:space="preserve"> </w:t>
      </w:r>
      <w:r>
        <w:t>schedule</w:t>
      </w:r>
      <w:r>
        <w:rPr>
          <w:spacing w:val="-2"/>
        </w:rPr>
        <w:t xml:space="preserve"> </w:t>
      </w:r>
      <w:r>
        <w:t>listing</w:t>
      </w:r>
      <w:r>
        <w:rPr>
          <w:spacing w:val="-4"/>
        </w:rPr>
        <w:t xml:space="preserve"> </w:t>
      </w:r>
      <w:r>
        <w:t>the</w:t>
      </w:r>
      <w:r>
        <w:rPr>
          <w:spacing w:val="-4"/>
        </w:rPr>
        <w:t xml:space="preserve"> </w:t>
      </w:r>
      <w:r>
        <w:t>record</w:t>
      </w:r>
      <w:r>
        <w:rPr>
          <w:spacing w:val="-2"/>
        </w:rPr>
        <w:t xml:space="preserve"> </w:t>
      </w:r>
      <w:r>
        <w:t>series</w:t>
      </w:r>
      <w:r>
        <w:rPr>
          <w:spacing w:val="-2"/>
        </w:rPr>
        <w:t xml:space="preserve"> </w:t>
      </w:r>
      <w:r>
        <w:t>which</w:t>
      </w:r>
      <w:r>
        <w:rPr>
          <w:spacing w:val="-2"/>
        </w:rPr>
        <w:t xml:space="preserve"> </w:t>
      </w:r>
      <w:r>
        <w:t>it creates</w:t>
      </w:r>
      <w:r>
        <w:rPr>
          <w:spacing w:val="-4"/>
        </w:rPr>
        <w:t xml:space="preserve"> </w:t>
      </w:r>
      <w:r>
        <w:t>in</w:t>
      </w:r>
      <w:r>
        <w:rPr>
          <w:spacing w:val="-4"/>
        </w:rPr>
        <w:t xml:space="preserve"> </w:t>
      </w:r>
      <w:r>
        <w:t>the</w:t>
      </w:r>
      <w:r>
        <w:rPr>
          <w:spacing w:val="-2"/>
        </w:rPr>
        <w:t xml:space="preserve"> </w:t>
      </w:r>
      <w:r>
        <w:t>course</w:t>
      </w:r>
      <w:r>
        <w:rPr>
          <w:spacing w:val="-4"/>
        </w:rPr>
        <w:t xml:space="preserve"> </w:t>
      </w:r>
      <w:r>
        <w:t>of</w:t>
      </w:r>
      <w:r>
        <w:rPr>
          <w:spacing w:val="-3"/>
        </w:rPr>
        <w:t xml:space="preserve"> </w:t>
      </w:r>
      <w:r>
        <w:t>its</w:t>
      </w:r>
      <w:r>
        <w:rPr>
          <w:spacing w:val="-1"/>
        </w:rPr>
        <w:t xml:space="preserve"> </w:t>
      </w:r>
      <w:r>
        <w:t>business.</w:t>
      </w:r>
      <w:r>
        <w:rPr>
          <w:spacing w:val="-3"/>
        </w:rPr>
        <w:t xml:space="preserve"> </w:t>
      </w:r>
      <w:r>
        <w:t>The retention schedule lays down the length of time which the record needs to be retained and the action which should be taken when it is of no further administrative use.</w:t>
      </w:r>
    </w:p>
    <w:p w14:paraId="6CF5DB7A" w14:textId="77777777" w:rsidR="009F6A1F" w:rsidRDefault="009F6A1F">
      <w:pPr>
        <w:pStyle w:val="BodyText"/>
        <w:sectPr w:rsidR="009F6A1F">
          <w:headerReference w:type="default" r:id="rId7"/>
          <w:footerReference w:type="default" r:id="rId8"/>
          <w:type w:val="continuous"/>
          <w:pgSz w:w="11910" w:h="16840"/>
          <w:pgMar w:top="1340" w:right="1417" w:bottom="1240" w:left="1417" w:header="717" w:footer="1048" w:gutter="0"/>
          <w:pgNumType w:start="1"/>
          <w:cols w:space="720"/>
        </w:sectPr>
      </w:pPr>
    </w:p>
    <w:p w14:paraId="6CF5DB7B" w14:textId="77777777" w:rsidR="009F6A1F" w:rsidRDefault="009F6A1F">
      <w:pPr>
        <w:pStyle w:val="BodyText"/>
        <w:spacing w:before="82"/>
      </w:pPr>
    </w:p>
    <w:p w14:paraId="6CF5DB7C" w14:textId="77777777" w:rsidR="009F6A1F" w:rsidRDefault="003D5BB3">
      <w:pPr>
        <w:pStyle w:val="BodyText"/>
        <w:spacing w:before="1"/>
        <w:ind w:left="23" w:right="18"/>
        <w:jc w:val="both"/>
      </w:pPr>
      <w:r>
        <w:t>The Clerk is expected to manage the current record keeping systems using the retention schedule and to take account of the different retention periods when creating new record keeping systems. This retention schedule refers to record series regardless of the media in which they are stored.</w:t>
      </w:r>
    </w:p>
    <w:p w14:paraId="6CF5DB7D" w14:textId="77777777" w:rsidR="009F6A1F" w:rsidRDefault="009F6A1F">
      <w:pPr>
        <w:pStyle w:val="BodyText"/>
        <w:rPr>
          <w:sz w:val="20"/>
        </w:rPr>
      </w:pPr>
    </w:p>
    <w:p w14:paraId="6CF5DB7E" w14:textId="77777777" w:rsidR="009F6A1F" w:rsidRDefault="009F6A1F">
      <w:pPr>
        <w:pStyle w:val="BodyText"/>
        <w:rPr>
          <w:sz w:val="20"/>
        </w:rPr>
      </w:pPr>
    </w:p>
    <w:p w14:paraId="6CF5DB7F" w14:textId="77777777" w:rsidR="009F6A1F" w:rsidRDefault="009F6A1F">
      <w:pPr>
        <w:pStyle w:val="BodyText"/>
        <w:rPr>
          <w:sz w:val="20"/>
        </w:rPr>
      </w:pPr>
    </w:p>
    <w:p w14:paraId="6CF5DB80" w14:textId="77777777" w:rsidR="009F6A1F" w:rsidRDefault="009F6A1F">
      <w:pPr>
        <w:pStyle w:val="BodyText"/>
        <w:rPr>
          <w:sz w:val="20"/>
        </w:rPr>
      </w:pPr>
    </w:p>
    <w:p w14:paraId="6CF5DB81" w14:textId="77777777" w:rsidR="009F6A1F" w:rsidRDefault="009F6A1F">
      <w:pPr>
        <w:pStyle w:val="BodyText"/>
        <w:spacing w:before="206" w:after="1"/>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2"/>
        <w:gridCol w:w="2941"/>
        <w:gridCol w:w="2146"/>
      </w:tblGrid>
      <w:tr w:rsidR="009F6A1F" w14:paraId="6CF5DB85" w14:textId="77777777">
        <w:trPr>
          <w:trHeight w:val="599"/>
        </w:trPr>
        <w:tc>
          <w:tcPr>
            <w:tcW w:w="3932" w:type="dxa"/>
            <w:shd w:val="clear" w:color="auto" w:fill="CCCCCC"/>
          </w:tcPr>
          <w:p w14:paraId="6CF5DB82" w14:textId="77777777" w:rsidR="009F6A1F" w:rsidRDefault="003D5BB3">
            <w:pPr>
              <w:pStyle w:val="TableParagraph"/>
              <w:rPr>
                <w:sz w:val="26"/>
              </w:rPr>
            </w:pPr>
            <w:r>
              <w:rPr>
                <w:spacing w:val="-2"/>
                <w:sz w:val="26"/>
              </w:rPr>
              <w:t>DOCUMENT</w:t>
            </w:r>
          </w:p>
        </w:tc>
        <w:tc>
          <w:tcPr>
            <w:tcW w:w="2941" w:type="dxa"/>
            <w:shd w:val="clear" w:color="auto" w:fill="CCCCCC"/>
          </w:tcPr>
          <w:p w14:paraId="6CF5DB83" w14:textId="77777777" w:rsidR="009F6A1F" w:rsidRDefault="003D5BB3">
            <w:pPr>
              <w:pStyle w:val="TableParagraph"/>
              <w:spacing w:line="300" w:lineRule="exact"/>
              <w:ind w:right="186"/>
              <w:rPr>
                <w:sz w:val="26"/>
              </w:rPr>
            </w:pPr>
            <w:r>
              <w:rPr>
                <w:spacing w:val="-2"/>
                <w:sz w:val="26"/>
              </w:rPr>
              <w:t xml:space="preserve">MINIMUM </w:t>
            </w:r>
            <w:r>
              <w:rPr>
                <w:sz w:val="26"/>
              </w:rPr>
              <w:t>RETENTION</w:t>
            </w:r>
            <w:r>
              <w:rPr>
                <w:spacing w:val="-19"/>
                <w:sz w:val="26"/>
              </w:rPr>
              <w:t xml:space="preserve"> </w:t>
            </w:r>
            <w:r>
              <w:rPr>
                <w:sz w:val="26"/>
              </w:rPr>
              <w:t>PERIOD</w:t>
            </w:r>
          </w:p>
        </w:tc>
        <w:tc>
          <w:tcPr>
            <w:tcW w:w="2146" w:type="dxa"/>
            <w:shd w:val="clear" w:color="auto" w:fill="CCCCCC"/>
          </w:tcPr>
          <w:p w14:paraId="6CF5DB84" w14:textId="77777777" w:rsidR="009F6A1F" w:rsidRDefault="003D5BB3">
            <w:pPr>
              <w:pStyle w:val="TableParagraph"/>
              <w:rPr>
                <w:sz w:val="26"/>
              </w:rPr>
            </w:pPr>
            <w:r>
              <w:rPr>
                <w:spacing w:val="-2"/>
                <w:sz w:val="26"/>
              </w:rPr>
              <w:t>REASON</w:t>
            </w:r>
          </w:p>
        </w:tc>
      </w:tr>
      <w:tr w:rsidR="009F6A1F" w14:paraId="6CF5DB8A" w14:textId="77777777">
        <w:trPr>
          <w:trHeight w:val="1792"/>
        </w:trPr>
        <w:tc>
          <w:tcPr>
            <w:tcW w:w="3932" w:type="dxa"/>
          </w:tcPr>
          <w:p w14:paraId="6CF5DB86" w14:textId="77777777" w:rsidR="009F6A1F" w:rsidRDefault="003D5BB3">
            <w:pPr>
              <w:pStyle w:val="TableParagraph"/>
              <w:tabs>
                <w:tab w:val="left" w:pos="978"/>
                <w:tab w:val="left" w:pos="1854"/>
                <w:tab w:val="left" w:pos="3060"/>
                <w:tab w:val="left" w:pos="3516"/>
              </w:tabs>
              <w:ind w:right="100"/>
              <w:rPr>
                <w:b/>
                <w:sz w:val="26"/>
              </w:rPr>
            </w:pPr>
            <w:r>
              <w:rPr>
                <w:b/>
                <w:spacing w:val="-2"/>
                <w:sz w:val="26"/>
              </w:rPr>
              <w:t>Minute Books/Registers/Annual</w:t>
            </w:r>
            <w:r>
              <w:rPr>
                <w:b/>
                <w:spacing w:val="80"/>
                <w:sz w:val="26"/>
              </w:rPr>
              <w:t xml:space="preserve"> </w:t>
            </w:r>
            <w:r>
              <w:rPr>
                <w:b/>
                <w:spacing w:val="-2"/>
                <w:sz w:val="26"/>
              </w:rPr>
              <w:t>Audit</w:t>
            </w:r>
            <w:r>
              <w:rPr>
                <w:b/>
                <w:sz w:val="26"/>
              </w:rPr>
              <w:tab/>
            </w:r>
            <w:r>
              <w:rPr>
                <w:b/>
                <w:spacing w:val="-2"/>
                <w:sz w:val="26"/>
              </w:rPr>
              <w:t>(draft</w:t>
            </w:r>
            <w:r>
              <w:rPr>
                <w:b/>
                <w:sz w:val="26"/>
              </w:rPr>
              <w:tab/>
            </w:r>
            <w:r>
              <w:rPr>
                <w:b/>
                <w:spacing w:val="-2"/>
                <w:sz w:val="26"/>
              </w:rPr>
              <w:t>minutes</w:t>
            </w:r>
            <w:r>
              <w:rPr>
                <w:b/>
                <w:sz w:val="26"/>
              </w:rPr>
              <w:tab/>
            </w:r>
            <w:r>
              <w:rPr>
                <w:b/>
                <w:spacing w:val="-6"/>
                <w:sz w:val="26"/>
              </w:rPr>
              <w:t>to</w:t>
            </w:r>
            <w:r>
              <w:rPr>
                <w:b/>
                <w:sz w:val="26"/>
              </w:rPr>
              <w:tab/>
            </w:r>
            <w:r>
              <w:rPr>
                <w:b/>
                <w:spacing w:val="-6"/>
                <w:sz w:val="26"/>
              </w:rPr>
              <w:t xml:space="preserve">be </w:t>
            </w:r>
            <w:r>
              <w:rPr>
                <w:b/>
                <w:sz w:val="26"/>
              </w:rPr>
              <w:t>destroyed</w:t>
            </w:r>
            <w:r>
              <w:rPr>
                <w:b/>
                <w:spacing w:val="38"/>
                <w:sz w:val="26"/>
              </w:rPr>
              <w:t xml:space="preserve"> </w:t>
            </w:r>
            <w:r>
              <w:rPr>
                <w:b/>
                <w:sz w:val="26"/>
              </w:rPr>
              <w:t>following</w:t>
            </w:r>
            <w:r>
              <w:rPr>
                <w:b/>
                <w:spacing w:val="40"/>
                <w:sz w:val="26"/>
              </w:rPr>
              <w:t xml:space="preserve"> </w:t>
            </w:r>
            <w:r>
              <w:rPr>
                <w:b/>
                <w:spacing w:val="-2"/>
                <w:sz w:val="26"/>
              </w:rPr>
              <w:t>approval</w:t>
            </w:r>
          </w:p>
          <w:p w14:paraId="6CF5DB87" w14:textId="77777777" w:rsidR="009F6A1F" w:rsidRDefault="003D5BB3">
            <w:pPr>
              <w:pStyle w:val="TableParagraph"/>
              <w:spacing w:line="298" w:lineRule="exact"/>
              <w:rPr>
                <w:b/>
                <w:sz w:val="26"/>
              </w:rPr>
            </w:pPr>
            <w:r>
              <w:rPr>
                <w:b/>
                <w:sz w:val="26"/>
              </w:rPr>
              <w:t>of</w:t>
            </w:r>
            <w:r>
              <w:rPr>
                <w:b/>
                <w:spacing w:val="-11"/>
                <w:sz w:val="26"/>
              </w:rPr>
              <w:t xml:space="preserve"> </w:t>
            </w:r>
            <w:r>
              <w:rPr>
                <w:b/>
                <w:sz w:val="26"/>
              </w:rPr>
              <w:t>minutes</w:t>
            </w:r>
            <w:r>
              <w:rPr>
                <w:b/>
                <w:spacing w:val="-11"/>
                <w:sz w:val="26"/>
              </w:rPr>
              <w:t xml:space="preserve"> </w:t>
            </w:r>
            <w:r>
              <w:rPr>
                <w:b/>
                <w:sz w:val="26"/>
              </w:rPr>
              <w:t>at</w:t>
            </w:r>
            <w:r>
              <w:rPr>
                <w:b/>
                <w:spacing w:val="-11"/>
                <w:sz w:val="26"/>
              </w:rPr>
              <w:t xml:space="preserve"> </w:t>
            </w:r>
            <w:r>
              <w:rPr>
                <w:b/>
                <w:sz w:val="26"/>
              </w:rPr>
              <w:t>next</w:t>
            </w:r>
            <w:r>
              <w:rPr>
                <w:b/>
                <w:spacing w:val="-9"/>
                <w:sz w:val="26"/>
              </w:rPr>
              <w:t xml:space="preserve"> </w:t>
            </w:r>
            <w:r>
              <w:rPr>
                <w:b/>
                <w:sz w:val="26"/>
              </w:rPr>
              <w:t xml:space="preserve">meeting </w:t>
            </w:r>
            <w:r>
              <w:rPr>
                <w:b/>
                <w:spacing w:val="-2"/>
                <w:sz w:val="26"/>
              </w:rPr>
              <w:t>Returns</w:t>
            </w:r>
          </w:p>
        </w:tc>
        <w:tc>
          <w:tcPr>
            <w:tcW w:w="2941" w:type="dxa"/>
          </w:tcPr>
          <w:p w14:paraId="6CF5DB88" w14:textId="77777777" w:rsidR="009F6A1F" w:rsidRDefault="003D5BB3">
            <w:pPr>
              <w:pStyle w:val="TableParagraph"/>
              <w:spacing w:line="297" w:lineRule="exact"/>
              <w:rPr>
                <w:b/>
                <w:sz w:val="26"/>
              </w:rPr>
            </w:pPr>
            <w:r>
              <w:rPr>
                <w:b/>
                <w:spacing w:val="-2"/>
                <w:sz w:val="26"/>
              </w:rPr>
              <w:t>Indefinite</w:t>
            </w:r>
          </w:p>
        </w:tc>
        <w:tc>
          <w:tcPr>
            <w:tcW w:w="2146" w:type="dxa"/>
          </w:tcPr>
          <w:p w14:paraId="6CF5DB89" w14:textId="77777777" w:rsidR="009F6A1F" w:rsidRDefault="003D5BB3">
            <w:pPr>
              <w:pStyle w:val="TableParagraph"/>
              <w:spacing w:line="297" w:lineRule="exact"/>
              <w:rPr>
                <w:b/>
                <w:sz w:val="26"/>
              </w:rPr>
            </w:pPr>
            <w:r>
              <w:rPr>
                <w:b/>
                <w:spacing w:val="-2"/>
                <w:sz w:val="26"/>
              </w:rPr>
              <w:t>Archive</w:t>
            </w:r>
          </w:p>
        </w:tc>
      </w:tr>
      <w:tr w:rsidR="009F6A1F" w14:paraId="6CF5DB8E" w14:textId="77777777">
        <w:trPr>
          <w:trHeight w:val="299"/>
        </w:trPr>
        <w:tc>
          <w:tcPr>
            <w:tcW w:w="3932" w:type="dxa"/>
          </w:tcPr>
          <w:p w14:paraId="6CF5DB8B" w14:textId="77777777" w:rsidR="009F6A1F" w:rsidRDefault="003D5BB3">
            <w:pPr>
              <w:pStyle w:val="TableParagraph"/>
              <w:spacing w:line="279" w:lineRule="exact"/>
              <w:rPr>
                <w:b/>
                <w:sz w:val="26"/>
              </w:rPr>
            </w:pPr>
            <w:r>
              <w:rPr>
                <w:b/>
                <w:sz w:val="26"/>
              </w:rPr>
              <w:t>Scales</w:t>
            </w:r>
            <w:r>
              <w:rPr>
                <w:b/>
                <w:spacing w:val="-6"/>
                <w:sz w:val="26"/>
              </w:rPr>
              <w:t xml:space="preserve"> </w:t>
            </w:r>
            <w:r>
              <w:rPr>
                <w:b/>
                <w:sz w:val="26"/>
              </w:rPr>
              <w:t>of</w:t>
            </w:r>
            <w:r>
              <w:rPr>
                <w:b/>
                <w:spacing w:val="-8"/>
                <w:sz w:val="26"/>
              </w:rPr>
              <w:t xml:space="preserve"> </w:t>
            </w:r>
            <w:r>
              <w:rPr>
                <w:b/>
                <w:sz w:val="26"/>
              </w:rPr>
              <w:t>Fees</w:t>
            </w:r>
            <w:r>
              <w:rPr>
                <w:b/>
                <w:spacing w:val="-7"/>
                <w:sz w:val="26"/>
              </w:rPr>
              <w:t xml:space="preserve"> </w:t>
            </w:r>
            <w:r>
              <w:rPr>
                <w:b/>
                <w:sz w:val="26"/>
              </w:rPr>
              <w:t>and</w:t>
            </w:r>
            <w:r>
              <w:rPr>
                <w:b/>
                <w:spacing w:val="-4"/>
                <w:sz w:val="26"/>
              </w:rPr>
              <w:t xml:space="preserve"> </w:t>
            </w:r>
            <w:r>
              <w:rPr>
                <w:b/>
                <w:spacing w:val="-2"/>
                <w:sz w:val="26"/>
              </w:rPr>
              <w:t>Charges</w:t>
            </w:r>
          </w:p>
        </w:tc>
        <w:tc>
          <w:tcPr>
            <w:tcW w:w="2941" w:type="dxa"/>
          </w:tcPr>
          <w:p w14:paraId="6CF5DB8C" w14:textId="77777777" w:rsidR="009F6A1F" w:rsidRDefault="003D5BB3">
            <w:pPr>
              <w:pStyle w:val="TableParagraph"/>
              <w:spacing w:line="279" w:lineRule="exact"/>
              <w:rPr>
                <w:b/>
                <w:sz w:val="26"/>
              </w:rPr>
            </w:pPr>
            <w:r>
              <w:rPr>
                <w:b/>
                <w:sz w:val="26"/>
              </w:rPr>
              <w:t>6</w:t>
            </w:r>
            <w:r>
              <w:rPr>
                <w:b/>
                <w:spacing w:val="-3"/>
                <w:sz w:val="26"/>
              </w:rPr>
              <w:t xml:space="preserve"> </w:t>
            </w:r>
            <w:r>
              <w:rPr>
                <w:b/>
                <w:spacing w:val="-2"/>
                <w:sz w:val="26"/>
              </w:rPr>
              <w:t>years</w:t>
            </w:r>
          </w:p>
        </w:tc>
        <w:tc>
          <w:tcPr>
            <w:tcW w:w="2146" w:type="dxa"/>
          </w:tcPr>
          <w:p w14:paraId="6CF5DB8D" w14:textId="77777777" w:rsidR="009F6A1F" w:rsidRDefault="003D5BB3">
            <w:pPr>
              <w:pStyle w:val="TableParagraph"/>
              <w:spacing w:line="279" w:lineRule="exact"/>
              <w:rPr>
                <w:b/>
                <w:sz w:val="26"/>
              </w:rPr>
            </w:pPr>
            <w:r>
              <w:rPr>
                <w:b/>
                <w:spacing w:val="-2"/>
                <w:sz w:val="26"/>
              </w:rPr>
              <w:t>Management</w:t>
            </w:r>
          </w:p>
        </w:tc>
      </w:tr>
      <w:tr w:rsidR="009F6A1F" w14:paraId="6CF5DB92" w14:textId="77777777">
        <w:trPr>
          <w:trHeight w:val="597"/>
        </w:trPr>
        <w:tc>
          <w:tcPr>
            <w:tcW w:w="3932" w:type="dxa"/>
          </w:tcPr>
          <w:p w14:paraId="6CF5DB8F" w14:textId="77777777" w:rsidR="009F6A1F" w:rsidRDefault="003D5BB3">
            <w:pPr>
              <w:pStyle w:val="TableParagraph"/>
              <w:tabs>
                <w:tab w:val="left" w:pos="1659"/>
                <w:tab w:val="left" w:pos="2736"/>
              </w:tabs>
              <w:spacing w:line="298" w:lineRule="exact"/>
              <w:ind w:right="100"/>
              <w:rPr>
                <w:b/>
                <w:sz w:val="26"/>
              </w:rPr>
            </w:pPr>
            <w:r>
              <w:rPr>
                <w:b/>
                <w:spacing w:val="-2"/>
                <w:sz w:val="26"/>
              </w:rPr>
              <w:t>Receipt</w:t>
            </w:r>
            <w:r>
              <w:rPr>
                <w:b/>
                <w:sz w:val="26"/>
              </w:rPr>
              <w:tab/>
            </w:r>
            <w:r>
              <w:rPr>
                <w:b/>
                <w:spacing w:val="-4"/>
                <w:sz w:val="26"/>
              </w:rPr>
              <w:t>and</w:t>
            </w:r>
            <w:r>
              <w:rPr>
                <w:b/>
                <w:sz w:val="26"/>
              </w:rPr>
              <w:tab/>
            </w:r>
            <w:r>
              <w:rPr>
                <w:b/>
                <w:spacing w:val="-2"/>
                <w:sz w:val="26"/>
              </w:rPr>
              <w:t>Payment Account(s)</w:t>
            </w:r>
          </w:p>
        </w:tc>
        <w:tc>
          <w:tcPr>
            <w:tcW w:w="2941" w:type="dxa"/>
          </w:tcPr>
          <w:p w14:paraId="6CF5DB90" w14:textId="77777777" w:rsidR="009F6A1F" w:rsidRDefault="003D5BB3">
            <w:pPr>
              <w:pStyle w:val="TableParagraph"/>
              <w:rPr>
                <w:b/>
                <w:sz w:val="26"/>
              </w:rPr>
            </w:pPr>
            <w:r>
              <w:rPr>
                <w:b/>
                <w:spacing w:val="-2"/>
                <w:sz w:val="26"/>
              </w:rPr>
              <w:t>Indefinite</w:t>
            </w:r>
          </w:p>
        </w:tc>
        <w:tc>
          <w:tcPr>
            <w:tcW w:w="2146" w:type="dxa"/>
          </w:tcPr>
          <w:p w14:paraId="6CF5DB91" w14:textId="77777777" w:rsidR="009F6A1F" w:rsidRDefault="003D5BB3">
            <w:pPr>
              <w:pStyle w:val="TableParagraph"/>
              <w:rPr>
                <w:b/>
                <w:sz w:val="26"/>
              </w:rPr>
            </w:pPr>
            <w:r>
              <w:rPr>
                <w:b/>
                <w:spacing w:val="-2"/>
                <w:sz w:val="26"/>
              </w:rPr>
              <w:t>Archive</w:t>
            </w:r>
          </w:p>
        </w:tc>
      </w:tr>
      <w:tr w:rsidR="009F6A1F" w14:paraId="6CF5DB96" w14:textId="77777777">
        <w:trPr>
          <w:trHeight w:val="299"/>
        </w:trPr>
        <w:tc>
          <w:tcPr>
            <w:tcW w:w="3932" w:type="dxa"/>
          </w:tcPr>
          <w:p w14:paraId="6CF5DB93" w14:textId="77777777" w:rsidR="009F6A1F" w:rsidRDefault="003D5BB3">
            <w:pPr>
              <w:pStyle w:val="TableParagraph"/>
              <w:spacing w:line="279" w:lineRule="exact"/>
              <w:rPr>
                <w:b/>
                <w:sz w:val="26"/>
              </w:rPr>
            </w:pPr>
            <w:r>
              <w:rPr>
                <w:b/>
                <w:sz w:val="26"/>
              </w:rPr>
              <w:t>Receipt</w:t>
            </w:r>
            <w:r>
              <w:rPr>
                <w:b/>
                <w:spacing w:val="-5"/>
                <w:sz w:val="26"/>
              </w:rPr>
              <w:t xml:space="preserve"> </w:t>
            </w:r>
            <w:r>
              <w:rPr>
                <w:b/>
                <w:sz w:val="26"/>
              </w:rPr>
              <w:t>books</w:t>
            </w:r>
            <w:r>
              <w:rPr>
                <w:b/>
                <w:spacing w:val="-6"/>
                <w:sz w:val="26"/>
              </w:rPr>
              <w:t xml:space="preserve"> </w:t>
            </w:r>
            <w:r>
              <w:rPr>
                <w:b/>
                <w:sz w:val="26"/>
              </w:rPr>
              <w:t>of</w:t>
            </w:r>
            <w:r>
              <w:rPr>
                <w:b/>
                <w:spacing w:val="-6"/>
                <w:sz w:val="26"/>
              </w:rPr>
              <w:t xml:space="preserve"> </w:t>
            </w:r>
            <w:r>
              <w:rPr>
                <w:b/>
                <w:sz w:val="26"/>
              </w:rPr>
              <w:t>all</w:t>
            </w:r>
            <w:r>
              <w:rPr>
                <w:b/>
                <w:spacing w:val="-5"/>
                <w:sz w:val="26"/>
              </w:rPr>
              <w:t xml:space="preserve"> </w:t>
            </w:r>
            <w:r>
              <w:rPr>
                <w:b/>
                <w:spacing w:val="-2"/>
                <w:sz w:val="26"/>
              </w:rPr>
              <w:t>kinds</w:t>
            </w:r>
          </w:p>
        </w:tc>
        <w:tc>
          <w:tcPr>
            <w:tcW w:w="2941" w:type="dxa"/>
          </w:tcPr>
          <w:p w14:paraId="6CF5DB94" w14:textId="77777777" w:rsidR="009F6A1F" w:rsidRDefault="003D5BB3">
            <w:pPr>
              <w:pStyle w:val="TableParagraph"/>
              <w:spacing w:line="279" w:lineRule="exact"/>
              <w:rPr>
                <w:b/>
                <w:sz w:val="26"/>
              </w:rPr>
            </w:pPr>
            <w:r>
              <w:rPr>
                <w:b/>
                <w:sz w:val="26"/>
              </w:rPr>
              <w:t>6</w:t>
            </w:r>
            <w:r>
              <w:rPr>
                <w:b/>
                <w:spacing w:val="-3"/>
                <w:sz w:val="26"/>
              </w:rPr>
              <w:t xml:space="preserve"> </w:t>
            </w:r>
            <w:r>
              <w:rPr>
                <w:b/>
                <w:spacing w:val="-2"/>
                <w:sz w:val="26"/>
              </w:rPr>
              <w:t>years</w:t>
            </w:r>
          </w:p>
        </w:tc>
        <w:tc>
          <w:tcPr>
            <w:tcW w:w="2146" w:type="dxa"/>
          </w:tcPr>
          <w:p w14:paraId="6CF5DB95" w14:textId="77777777" w:rsidR="009F6A1F" w:rsidRDefault="003D5BB3">
            <w:pPr>
              <w:pStyle w:val="TableParagraph"/>
              <w:spacing w:line="279" w:lineRule="exact"/>
              <w:rPr>
                <w:b/>
                <w:sz w:val="26"/>
              </w:rPr>
            </w:pPr>
            <w:r>
              <w:rPr>
                <w:b/>
                <w:spacing w:val="-5"/>
                <w:sz w:val="26"/>
              </w:rPr>
              <w:t>VAT</w:t>
            </w:r>
          </w:p>
        </w:tc>
      </w:tr>
      <w:tr w:rsidR="009F6A1F" w14:paraId="6CF5DB9A" w14:textId="77777777">
        <w:trPr>
          <w:trHeight w:val="597"/>
        </w:trPr>
        <w:tc>
          <w:tcPr>
            <w:tcW w:w="3932" w:type="dxa"/>
          </w:tcPr>
          <w:p w14:paraId="6CF5DB97" w14:textId="77777777" w:rsidR="009F6A1F" w:rsidRDefault="003D5BB3">
            <w:pPr>
              <w:pStyle w:val="TableParagraph"/>
              <w:tabs>
                <w:tab w:val="left" w:pos="966"/>
                <w:tab w:val="left" w:pos="2667"/>
              </w:tabs>
              <w:spacing w:line="298" w:lineRule="exact"/>
              <w:ind w:right="100"/>
              <w:rPr>
                <w:b/>
                <w:sz w:val="26"/>
              </w:rPr>
            </w:pPr>
            <w:r>
              <w:rPr>
                <w:b/>
                <w:spacing w:val="-4"/>
                <w:sz w:val="26"/>
              </w:rPr>
              <w:t>Bank</w:t>
            </w:r>
            <w:r>
              <w:rPr>
                <w:b/>
                <w:sz w:val="26"/>
              </w:rPr>
              <w:tab/>
            </w:r>
            <w:r>
              <w:rPr>
                <w:b/>
                <w:spacing w:val="-2"/>
                <w:sz w:val="26"/>
              </w:rPr>
              <w:t>Statements,</w:t>
            </w:r>
            <w:r>
              <w:rPr>
                <w:b/>
                <w:sz w:val="26"/>
              </w:rPr>
              <w:tab/>
            </w:r>
            <w:r>
              <w:rPr>
                <w:b/>
                <w:spacing w:val="-2"/>
                <w:sz w:val="26"/>
              </w:rPr>
              <w:t xml:space="preserve">including </w:t>
            </w:r>
            <w:r>
              <w:rPr>
                <w:b/>
                <w:sz w:val="26"/>
              </w:rPr>
              <w:t>deposit/savings accounts</w:t>
            </w:r>
          </w:p>
        </w:tc>
        <w:tc>
          <w:tcPr>
            <w:tcW w:w="2941" w:type="dxa"/>
          </w:tcPr>
          <w:p w14:paraId="6CF5DB98" w14:textId="77777777" w:rsidR="009F6A1F" w:rsidRDefault="003D5BB3">
            <w:pPr>
              <w:pStyle w:val="TableParagraph"/>
              <w:rPr>
                <w:b/>
                <w:sz w:val="26"/>
              </w:rPr>
            </w:pPr>
            <w:r>
              <w:rPr>
                <w:b/>
                <w:sz w:val="26"/>
              </w:rPr>
              <w:t>6</w:t>
            </w:r>
            <w:r>
              <w:rPr>
                <w:b/>
                <w:spacing w:val="-3"/>
                <w:sz w:val="26"/>
              </w:rPr>
              <w:t xml:space="preserve"> </w:t>
            </w:r>
            <w:r>
              <w:rPr>
                <w:b/>
                <w:spacing w:val="-2"/>
                <w:sz w:val="26"/>
              </w:rPr>
              <w:t>years</w:t>
            </w:r>
          </w:p>
        </w:tc>
        <w:tc>
          <w:tcPr>
            <w:tcW w:w="2146" w:type="dxa"/>
          </w:tcPr>
          <w:p w14:paraId="6CF5DB99" w14:textId="77777777" w:rsidR="009F6A1F" w:rsidRDefault="003D5BB3">
            <w:pPr>
              <w:pStyle w:val="TableParagraph"/>
              <w:rPr>
                <w:b/>
                <w:sz w:val="26"/>
              </w:rPr>
            </w:pPr>
            <w:r>
              <w:rPr>
                <w:b/>
                <w:spacing w:val="-2"/>
                <w:sz w:val="26"/>
              </w:rPr>
              <w:t>Audit</w:t>
            </w:r>
          </w:p>
        </w:tc>
      </w:tr>
      <w:tr w:rsidR="009F6A1F" w14:paraId="6CF5DB9E" w14:textId="77777777">
        <w:trPr>
          <w:trHeight w:val="299"/>
        </w:trPr>
        <w:tc>
          <w:tcPr>
            <w:tcW w:w="3932" w:type="dxa"/>
          </w:tcPr>
          <w:p w14:paraId="6CF5DB9B" w14:textId="77777777" w:rsidR="009F6A1F" w:rsidRDefault="003D5BB3">
            <w:pPr>
              <w:pStyle w:val="TableParagraph"/>
              <w:spacing w:line="279" w:lineRule="exact"/>
              <w:rPr>
                <w:b/>
                <w:sz w:val="26"/>
              </w:rPr>
            </w:pPr>
            <w:r>
              <w:rPr>
                <w:b/>
                <w:sz w:val="26"/>
              </w:rPr>
              <w:t>Bank</w:t>
            </w:r>
            <w:r>
              <w:rPr>
                <w:b/>
                <w:spacing w:val="-11"/>
                <w:sz w:val="26"/>
              </w:rPr>
              <w:t xml:space="preserve"> </w:t>
            </w:r>
            <w:r>
              <w:rPr>
                <w:b/>
                <w:sz w:val="26"/>
              </w:rPr>
              <w:t>Paying-in</w:t>
            </w:r>
            <w:r>
              <w:rPr>
                <w:b/>
                <w:spacing w:val="-11"/>
                <w:sz w:val="26"/>
              </w:rPr>
              <w:t xml:space="preserve"> </w:t>
            </w:r>
            <w:r>
              <w:rPr>
                <w:b/>
                <w:spacing w:val="-2"/>
                <w:sz w:val="26"/>
              </w:rPr>
              <w:t>Books</w:t>
            </w:r>
          </w:p>
        </w:tc>
        <w:tc>
          <w:tcPr>
            <w:tcW w:w="2941" w:type="dxa"/>
          </w:tcPr>
          <w:p w14:paraId="6CF5DB9C" w14:textId="77777777" w:rsidR="009F6A1F" w:rsidRDefault="003D5BB3">
            <w:pPr>
              <w:pStyle w:val="TableParagraph"/>
              <w:spacing w:line="279" w:lineRule="exact"/>
              <w:rPr>
                <w:b/>
                <w:sz w:val="26"/>
              </w:rPr>
            </w:pPr>
            <w:r>
              <w:rPr>
                <w:b/>
                <w:sz w:val="26"/>
              </w:rPr>
              <w:t>6</w:t>
            </w:r>
            <w:r>
              <w:rPr>
                <w:b/>
                <w:spacing w:val="-3"/>
                <w:sz w:val="26"/>
              </w:rPr>
              <w:t xml:space="preserve"> </w:t>
            </w:r>
            <w:r>
              <w:rPr>
                <w:b/>
                <w:spacing w:val="-2"/>
                <w:sz w:val="26"/>
              </w:rPr>
              <w:t>years</w:t>
            </w:r>
          </w:p>
        </w:tc>
        <w:tc>
          <w:tcPr>
            <w:tcW w:w="2146" w:type="dxa"/>
          </w:tcPr>
          <w:p w14:paraId="6CF5DB9D" w14:textId="77777777" w:rsidR="009F6A1F" w:rsidRDefault="003D5BB3">
            <w:pPr>
              <w:pStyle w:val="TableParagraph"/>
              <w:spacing w:line="279" w:lineRule="exact"/>
              <w:rPr>
                <w:b/>
                <w:sz w:val="26"/>
              </w:rPr>
            </w:pPr>
            <w:r>
              <w:rPr>
                <w:b/>
                <w:spacing w:val="-2"/>
                <w:sz w:val="26"/>
              </w:rPr>
              <w:t>Audit</w:t>
            </w:r>
          </w:p>
        </w:tc>
      </w:tr>
      <w:tr w:rsidR="009F6A1F" w14:paraId="6CF5DBA2" w14:textId="77777777">
        <w:trPr>
          <w:trHeight w:val="299"/>
        </w:trPr>
        <w:tc>
          <w:tcPr>
            <w:tcW w:w="3932" w:type="dxa"/>
          </w:tcPr>
          <w:p w14:paraId="6CF5DB9F" w14:textId="77777777" w:rsidR="009F6A1F" w:rsidRDefault="003D5BB3">
            <w:pPr>
              <w:pStyle w:val="TableParagraph"/>
              <w:spacing w:before="1" w:line="279" w:lineRule="exact"/>
              <w:rPr>
                <w:b/>
                <w:sz w:val="26"/>
              </w:rPr>
            </w:pPr>
            <w:r>
              <w:rPr>
                <w:b/>
                <w:sz w:val="26"/>
              </w:rPr>
              <w:t>Cheque</w:t>
            </w:r>
            <w:r>
              <w:rPr>
                <w:b/>
                <w:spacing w:val="-12"/>
                <w:sz w:val="26"/>
              </w:rPr>
              <w:t xml:space="preserve"> </w:t>
            </w:r>
            <w:r>
              <w:rPr>
                <w:b/>
                <w:sz w:val="26"/>
              </w:rPr>
              <w:t>Book</w:t>
            </w:r>
            <w:r>
              <w:rPr>
                <w:b/>
                <w:spacing w:val="-11"/>
                <w:sz w:val="26"/>
              </w:rPr>
              <w:t xml:space="preserve"> </w:t>
            </w:r>
            <w:r>
              <w:rPr>
                <w:b/>
                <w:spacing w:val="-4"/>
                <w:sz w:val="26"/>
              </w:rPr>
              <w:t>Stubs</w:t>
            </w:r>
          </w:p>
        </w:tc>
        <w:tc>
          <w:tcPr>
            <w:tcW w:w="2941" w:type="dxa"/>
          </w:tcPr>
          <w:p w14:paraId="6CF5DBA0" w14:textId="77777777" w:rsidR="009F6A1F" w:rsidRDefault="003D5BB3">
            <w:pPr>
              <w:pStyle w:val="TableParagraph"/>
              <w:spacing w:before="1" w:line="279" w:lineRule="exact"/>
              <w:rPr>
                <w:b/>
                <w:sz w:val="26"/>
              </w:rPr>
            </w:pPr>
            <w:r>
              <w:rPr>
                <w:b/>
                <w:sz w:val="26"/>
              </w:rPr>
              <w:t>6</w:t>
            </w:r>
            <w:r>
              <w:rPr>
                <w:b/>
                <w:spacing w:val="-3"/>
                <w:sz w:val="26"/>
              </w:rPr>
              <w:t xml:space="preserve"> </w:t>
            </w:r>
            <w:r>
              <w:rPr>
                <w:b/>
                <w:spacing w:val="-2"/>
                <w:sz w:val="26"/>
              </w:rPr>
              <w:t>years</w:t>
            </w:r>
          </w:p>
        </w:tc>
        <w:tc>
          <w:tcPr>
            <w:tcW w:w="2146" w:type="dxa"/>
          </w:tcPr>
          <w:p w14:paraId="6CF5DBA1" w14:textId="77777777" w:rsidR="009F6A1F" w:rsidRDefault="003D5BB3">
            <w:pPr>
              <w:pStyle w:val="TableParagraph"/>
              <w:spacing w:before="1" w:line="279" w:lineRule="exact"/>
              <w:rPr>
                <w:b/>
                <w:sz w:val="26"/>
              </w:rPr>
            </w:pPr>
            <w:r>
              <w:rPr>
                <w:b/>
                <w:spacing w:val="-2"/>
                <w:sz w:val="26"/>
              </w:rPr>
              <w:t>Audit</w:t>
            </w:r>
          </w:p>
        </w:tc>
      </w:tr>
      <w:tr w:rsidR="009F6A1F" w14:paraId="6CF5DBA6" w14:textId="77777777">
        <w:trPr>
          <w:trHeight w:val="597"/>
        </w:trPr>
        <w:tc>
          <w:tcPr>
            <w:tcW w:w="3932" w:type="dxa"/>
          </w:tcPr>
          <w:p w14:paraId="6CF5DBA3" w14:textId="77777777" w:rsidR="009F6A1F" w:rsidRDefault="003D5BB3">
            <w:pPr>
              <w:pStyle w:val="TableParagraph"/>
              <w:rPr>
                <w:b/>
                <w:sz w:val="26"/>
              </w:rPr>
            </w:pPr>
            <w:r>
              <w:rPr>
                <w:b/>
                <w:sz w:val="26"/>
              </w:rPr>
              <w:t>Quotations</w:t>
            </w:r>
            <w:r>
              <w:rPr>
                <w:b/>
                <w:spacing w:val="-14"/>
                <w:sz w:val="26"/>
              </w:rPr>
              <w:t xml:space="preserve"> </w:t>
            </w:r>
            <w:r>
              <w:rPr>
                <w:b/>
                <w:sz w:val="26"/>
              </w:rPr>
              <w:t>and</w:t>
            </w:r>
            <w:r>
              <w:rPr>
                <w:b/>
                <w:spacing w:val="-12"/>
                <w:sz w:val="26"/>
              </w:rPr>
              <w:t xml:space="preserve"> </w:t>
            </w:r>
            <w:r>
              <w:rPr>
                <w:b/>
                <w:spacing w:val="-2"/>
                <w:sz w:val="26"/>
              </w:rPr>
              <w:t>Tenders</w:t>
            </w:r>
          </w:p>
        </w:tc>
        <w:tc>
          <w:tcPr>
            <w:tcW w:w="2941" w:type="dxa"/>
          </w:tcPr>
          <w:p w14:paraId="6CF5DBA4" w14:textId="77777777" w:rsidR="009F6A1F" w:rsidRDefault="003D5BB3">
            <w:pPr>
              <w:pStyle w:val="TableParagraph"/>
              <w:rPr>
                <w:b/>
                <w:sz w:val="26"/>
              </w:rPr>
            </w:pPr>
            <w:r>
              <w:rPr>
                <w:b/>
                <w:sz w:val="26"/>
              </w:rPr>
              <w:t>12</w:t>
            </w:r>
            <w:r>
              <w:rPr>
                <w:b/>
                <w:spacing w:val="-4"/>
                <w:sz w:val="26"/>
              </w:rPr>
              <w:t xml:space="preserve"> </w:t>
            </w:r>
            <w:r>
              <w:rPr>
                <w:b/>
                <w:spacing w:val="-2"/>
                <w:sz w:val="26"/>
              </w:rPr>
              <w:t>years/indefinite</w:t>
            </w:r>
          </w:p>
        </w:tc>
        <w:tc>
          <w:tcPr>
            <w:tcW w:w="2146" w:type="dxa"/>
          </w:tcPr>
          <w:p w14:paraId="6CF5DBA5" w14:textId="77777777" w:rsidR="009F6A1F" w:rsidRDefault="003D5BB3">
            <w:pPr>
              <w:pStyle w:val="TableParagraph"/>
              <w:tabs>
                <w:tab w:val="left" w:pos="1789"/>
              </w:tabs>
              <w:spacing w:line="298" w:lineRule="exact"/>
              <w:ind w:right="100"/>
              <w:rPr>
                <w:b/>
                <w:sz w:val="26"/>
              </w:rPr>
            </w:pPr>
            <w:r>
              <w:rPr>
                <w:b/>
                <w:spacing w:val="-2"/>
                <w:sz w:val="26"/>
              </w:rPr>
              <w:t>Statute</w:t>
            </w:r>
            <w:r>
              <w:rPr>
                <w:b/>
                <w:sz w:val="26"/>
              </w:rPr>
              <w:tab/>
            </w:r>
            <w:r>
              <w:rPr>
                <w:b/>
                <w:spacing w:val="-6"/>
                <w:sz w:val="26"/>
              </w:rPr>
              <w:t xml:space="preserve">of </w:t>
            </w:r>
            <w:r>
              <w:rPr>
                <w:b/>
                <w:spacing w:val="-2"/>
                <w:sz w:val="26"/>
              </w:rPr>
              <w:t>Limitations</w:t>
            </w:r>
          </w:p>
        </w:tc>
      </w:tr>
      <w:tr w:rsidR="009F6A1F" w14:paraId="6CF5DBAA" w14:textId="77777777">
        <w:trPr>
          <w:trHeight w:val="299"/>
        </w:trPr>
        <w:tc>
          <w:tcPr>
            <w:tcW w:w="3932" w:type="dxa"/>
          </w:tcPr>
          <w:p w14:paraId="6CF5DBA7" w14:textId="77777777" w:rsidR="009F6A1F" w:rsidRDefault="003D5BB3">
            <w:pPr>
              <w:pStyle w:val="TableParagraph"/>
              <w:spacing w:line="279" w:lineRule="exact"/>
              <w:rPr>
                <w:b/>
                <w:sz w:val="26"/>
              </w:rPr>
            </w:pPr>
            <w:r>
              <w:rPr>
                <w:b/>
                <w:sz w:val="26"/>
              </w:rPr>
              <w:t>Paid</w:t>
            </w:r>
            <w:r>
              <w:rPr>
                <w:b/>
                <w:spacing w:val="-10"/>
                <w:sz w:val="26"/>
              </w:rPr>
              <w:t xml:space="preserve"> </w:t>
            </w:r>
            <w:r>
              <w:rPr>
                <w:b/>
                <w:spacing w:val="-2"/>
                <w:sz w:val="26"/>
              </w:rPr>
              <w:t>Invoices</w:t>
            </w:r>
          </w:p>
        </w:tc>
        <w:tc>
          <w:tcPr>
            <w:tcW w:w="2941" w:type="dxa"/>
          </w:tcPr>
          <w:p w14:paraId="6CF5DBA8" w14:textId="77777777" w:rsidR="009F6A1F" w:rsidRDefault="003D5BB3">
            <w:pPr>
              <w:pStyle w:val="TableParagraph"/>
              <w:spacing w:line="279" w:lineRule="exact"/>
              <w:rPr>
                <w:b/>
                <w:sz w:val="26"/>
              </w:rPr>
            </w:pPr>
            <w:r>
              <w:rPr>
                <w:b/>
                <w:sz w:val="26"/>
              </w:rPr>
              <w:t>6</w:t>
            </w:r>
            <w:r>
              <w:rPr>
                <w:b/>
                <w:spacing w:val="-3"/>
                <w:sz w:val="26"/>
              </w:rPr>
              <w:t xml:space="preserve"> </w:t>
            </w:r>
            <w:r>
              <w:rPr>
                <w:b/>
                <w:spacing w:val="-2"/>
                <w:sz w:val="26"/>
              </w:rPr>
              <w:t>years</w:t>
            </w:r>
          </w:p>
        </w:tc>
        <w:tc>
          <w:tcPr>
            <w:tcW w:w="2146" w:type="dxa"/>
          </w:tcPr>
          <w:p w14:paraId="6CF5DBA9" w14:textId="77777777" w:rsidR="009F6A1F" w:rsidRDefault="003D5BB3">
            <w:pPr>
              <w:pStyle w:val="TableParagraph"/>
              <w:spacing w:line="279" w:lineRule="exact"/>
              <w:rPr>
                <w:b/>
                <w:sz w:val="26"/>
              </w:rPr>
            </w:pPr>
            <w:r>
              <w:rPr>
                <w:b/>
                <w:spacing w:val="-5"/>
                <w:sz w:val="26"/>
              </w:rPr>
              <w:t>VAT</w:t>
            </w:r>
          </w:p>
        </w:tc>
      </w:tr>
      <w:tr w:rsidR="009F6A1F" w14:paraId="6CF5DBAE" w14:textId="77777777">
        <w:trPr>
          <w:trHeight w:val="597"/>
        </w:trPr>
        <w:tc>
          <w:tcPr>
            <w:tcW w:w="3932" w:type="dxa"/>
          </w:tcPr>
          <w:p w14:paraId="6CF5DBAB" w14:textId="77777777" w:rsidR="009F6A1F" w:rsidRDefault="003D5BB3">
            <w:pPr>
              <w:pStyle w:val="TableParagraph"/>
              <w:rPr>
                <w:b/>
                <w:sz w:val="26"/>
              </w:rPr>
            </w:pPr>
            <w:r>
              <w:rPr>
                <w:b/>
                <w:sz w:val="26"/>
              </w:rPr>
              <w:t>Paid</w:t>
            </w:r>
            <w:r>
              <w:rPr>
                <w:b/>
                <w:spacing w:val="-7"/>
                <w:sz w:val="26"/>
              </w:rPr>
              <w:t xml:space="preserve"> </w:t>
            </w:r>
            <w:r>
              <w:rPr>
                <w:b/>
                <w:spacing w:val="-2"/>
                <w:sz w:val="26"/>
              </w:rPr>
              <w:t>Cheques</w:t>
            </w:r>
          </w:p>
        </w:tc>
        <w:tc>
          <w:tcPr>
            <w:tcW w:w="2941" w:type="dxa"/>
          </w:tcPr>
          <w:p w14:paraId="6CF5DBAC" w14:textId="77777777" w:rsidR="009F6A1F" w:rsidRDefault="003D5BB3">
            <w:pPr>
              <w:pStyle w:val="TableParagraph"/>
              <w:rPr>
                <w:b/>
                <w:sz w:val="26"/>
              </w:rPr>
            </w:pPr>
            <w:r>
              <w:rPr>
                <w:b/>
                <w:sz w:val="26"/>
              </w:rPr>
              <w:t>6</w:t>
            </w:r>
            <w:r>
              <w:rPr>
                <w:b/>
                <w:spacing w:val="-3"/>
                <w:sz w:val="26"/>
              </w:rPr>
              <w:t xml:space="preserve"> </w:t>
            </w:r>
            <w:r>
              <w:rPr>
                <w:b/>
                <w:spacing w:val="-2"/>
                <w:sz w:val="26"/>
              </w:rPr>
              <w:t>years</w:t>
            </w:r>
          </w:p>
        </w:tc>
        <w:tc>
          <w:tcPr>
            <w:tcW w:w="2146" w:type="dxa"/>
          </w:tcPr>
          <w:p w14:paraId="6CF5DBAD" w14:textId="77777777" w:rsidR="009F6A1F" w:rsidRDefault="003D5BB3">
            <w:pPr>
              <w:pStyle w:val="TableParagraph"/>
              <w:tabs>
                <w:tab w:val="left" w:pos="1789"/>
              </w:tabs>
              <w:spacing w:line="298" w:lineRule="exact"/>
              <w:ind w:right="100"/>
              <w:rPr>
                <w:b/>
                <w:sz w:val="26"/>
              </w:rPr>
            </w:pPr>
            <w:r>
              <w:rPr>
                <w:b/>
                <w:spacing w:val="-2"/>
                <w:sz w:val="26"/>
              </w:rPr>
              <w:t>Statute</w:t>
            </w:r>
            <w:r>
              <w:rPr>
                <w:b/>
                <w:sz w:val="26"/>
              </w:rPr>
              <w:tab/>
            </w:r>
            <w:r>
              <w:rPr>
                <w:b/>
                <w:spacing w:val="-6"/>
                <w:sz w:val="26"/>
              </w:rPr>
              <w:t xml:space="preserve">of </w:t>
            </w:r>
            <w:r>
              <w:rPr>
                <w:b/>
                <w:spacing w:val="-2"/>
                <w:sz w:val="26"/>
              </w:rPr>
              <w:t>Limitations</w:t>
            </w:r>
          </w:p>
        </w:tc>
      </w:tr>
      <w:tr w:rsidR="009F6A1F" w14:paraId="6CF5DBB2" w14:textId="77777777">
        <w:trPr>
          <w:trHeight w:val="299"/>
        </w:trPr>
        <w:tc>
          <w:tcPr>
            <w:tcW w:w="3932" w:type="dxa"/>
          </w:tcPr>
          <w:p w14:paraId="6CF5DBAF" w14:textId="77777777" w:rsidR="009F6A1F" w:rsidRDefault="003D5BB3">
            <w:pPr>
              <w:pStyle w:val="TableParagraph"/>
              <w:spacing w:line="279" w:lineRule="exact"/>
              <w:rPr>
                <w:b/>
                <w:sz w:val="26"/>
              </w:rPr>
            </w:pPr>
            <w:r>
              <w:rPr>
                <w:b/>
                <w:sz w:val="26"/>
              </w:rPr>
              <w:t>VAT</w:t>
            </w:r>
            <w:r>
              <w:rPr>
                <w:b/>
                <w:spacing w:val="-5"/>
                <w:sz w:val="26"/>
              </w:rPr>
              <w:t xml:space="preserve"> </w:t>
            </w:r>
            <w:r>
              <w:rPr>
                <w:b/>
                <w:spacing w:val="-2"/>
                <w:sz w:val="26"/>
              </w:rPr>
              <w:t>Records</w:t>
            </w:r>
          </w:p>
        </w:tc>
        <w:tc>
          <w:tcPr>
            <w:tcW w:w="2941" w:type="dxa"/>
          </w:tcPr>
          <w:p w14:paraId="6CF5DBB0" w14:textId="77777777" w:rsidR="009F6A1F" w:rsidRDefault="003D5BB3">
            <w:pPr>
              <w:pStyle w:val="TableParagraph"/>
              <w:spacing w:line="279" w:lineRule="exact"/>
              <w:rPr>
                <w:b/>
                <w:sz w:val="26"/>
              </w:rPr>
            </w:pPr>
            <w:r>
              <w:rPr>
                <w:b/>
                <w:sz w:val="26"/>
              </w:rPr>
              <w:t>6</w:t>
            </w:r>
            <w:r>
              <w:rPr>
                <w:b/>
                <w:spacing w:val="-3"/>
                <w:sz w:val="26"/>
              </w:rPr>
              <w:t xml:space="preserve"> </w:t>
            </w:r>
            <w:r>
              <w:rPr>
                <w:b/>
                <w:spacing w:val="-2"/>
                <w:sz w:val="26"/>
              </w:rPr>
              <w:t>years</w:t>
            </w:r>
          </w:p>
        </w:tc>
        <w:tc>
          <w:tcPr>
            <w:tcW w:w="2146" w:type="dxa"/>
          </w:tcPr>
          <w:p w14:paraId="6CF5DBB1" w14:textId="77777777" w:rsidR="009F6A1F" w:rsidRDefault="003D5BB3">
            <w:pPr>
              <w:pStyle w:val="TableParagraph"/>
              <w:spacing w:line="279" w:lineRule="exact"/>
              <w:rPr>
                <w:b/>
                <w:sz w:val="26"/>
              </w:rPr>
            </w:pPr>
            <w:r>
              <w:rPr>
                <w:b/>
                <w:spacing w:val="-5"/>
                <w:sz w:val="26"/>
              </w:rPr>
              <w:t>VAT</w:t>
            </w:r>
          </w:p>
        </w:tc>
      </w:tr>
      <w:tr w:rsidR="009F6A1F" w14:paraId="6CF5DBB6" w14:textId="77777777">
        <w:trPr>
          <w:trHeight w:val="597"/>
        </w:trPr>
        <w:tc>
          <w:tcPr>
            <w:tcW w:w="3932" w:type="dxa"/>
          </w:tcPr>
          <w:p w14:paraId="6CF5DBB3" w14:textId="77777777" w:rsidR="009F6A1F" w:rsidRDefault="003D5BB3">
            <w:pPr>
              <w:pStyle w:val="TableParagraph"/>
              <w:tabs>
                <w:tab w:val="left" w:pos="2521"/>
              </w:tabs>
              <w:spacing w:line="298" w:lineRule="exact"/>
              <w:ind w:right="99"/>
              <w:rPr>
                <w:b/>
                <w:sz w:val="26"/>
              </w:rPr>
            </w:pPr>
            <w:r>
              <w:rPr>
                <w:b/>
                <w:spacing w:val="-2"/>
                <w:sz w:val="26"/>
              </w:rPr>
              <w:t>Playground</w:t>
            </w:r>
            <w:r>
              <w:rPr>
                <w:b/>
                <w:sz w:val="26"/>
              </w:rPr>
              <w:tab/>
            </w:r>
            <w:r>
              <w:rPr>
                <w:b/>
                <w:spacing w:val="-2"/>
                <w:sz w:val="26"/>
              </w:rPr>
              <w:t>inspection reports</w:t>
            </w:r>
          </w:p>
        </w:tc>
        <w:tc>
          <w:tcPr>
            <w:tcW w:w="2941" w:type="dxa"/>
          </w:tcPr>
          <w:p w14:paraId="6CF5DBB4" w14:textId="77777777" w:rsidR="009F6A1F" w:rsidRDefault="003D5BB3">
            <w:pPr>
              <w:pStyle w:val="TableParagraph"/>
              <w:rPr>
                <w:b/>
                <w:sz w:val="26"/>
              </w:rPr>
            </w:pPr>
            <w:r>
              <w:rPr>
                <w:b/>
                <w:sz w:val="26"/>
              </w:rPr>
              <w:t>21</w:t>
            </w:r>
            <w:r>
              <w:rPr>
                <w:b/>
                <w:spacing w:val="-4"/>
                <w:sz w:val="26"/>
              </w:rPr>
              <w:t xml:space="preserve"> </w:t>
            </w:r>
            <w:r>
              <w:rPr>
                <w:b/>
                <w:spacing w:val="-2"/>
                <w:sz w:val="26"/>
              </w:rPr>
              <w:t>years</w:t>
            </w:r>
          </w:p>
        </w:tc>
        <w:tc>
          <w:tcPr>
            <w:tcW w:w="2146" w:type="dxa"/>
          </w:tcPr>
          <w:p w14:paraId="6CF5DBB5" w14:textId="77777777" w:rsidR="009F6A1F" w:rsidRDefault="003D5BB3">
            <w:pPr>
              <w:pStyle w:val="TableParagraph"/>
              <w:rPr>
                <w:b/>
                <w:sz w:val="26"/>
              </w:rPr>
            </w:pPr>
            <w:r>
              <w:rPr>
                <w:b/>
                <w:sz w:val="26"/>
              </w:rPr>
              <w:t>Possible</w:t>
            </w:r>
            <w:r>
              <w:rPr>
                <w:b/>
                <w:spacing w:val="-11"/>
                <w:sz w:val="26"/>
              </w:rPr>
              <w:t xml:space="preserve"> </w:t>
            </w:r>
            <w:r>
              <w:rPr>
                <w:b/>
                <w:spacing w:val="-4"/>
                <w:sz w:val="26"/>
              </w:rPr>
              <w:t>claim</w:t>
            </w:r>
          </w:p>
        </w:tc>
      </w:tr>
    </w:tbl>
    <w:p w14:paraId="6CF5DBB7" w14:textId="77777777" w:rsidR="009F6A1F" w:rsidRDefault="009F6A1F">
      <w:pPr>
        <w:pStyle w:val="BodyText"/>
        <w:spacing w:before="52"/>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8"/>
        <w:gridCol w:w="2915"/>
        <w:gridCol w:w="2197"/>
      </w:tblGrid>
      <w:tr w:rsidR="009F6A1F" w14:paraId="6CF5DBBC" w14:textId="77777777">
        <w:trPr>
          <w:trHeight w:val="897"/>
        </w:trPr>
        <w:tc>
          <w:tcPr>
            <w:tcW w:w="3908" w:type="dxa"/>
          </w:tcPr>
          <w:p w14:paraId="6CF5DBB8" w14:textId="77777777" w:rsidR="009F6A1F" w:rsidRDefault="003D5BB3">
            <w:pPr>
              <w:pStyle w:val="TableParagraph"/>
              <w:tabs>
                <w:tab w:val="left" w:pos="1033"/>
                <w:tab w:val="left" w:pos="2031"/>
                <w:tab w:val="left" w:pos="3331"/>
              </w:tabs>
              <w:ind w:right="101"/>
              <w:rPr>
                <w:b/>
                <w:sz w:val="26"/>
              </w:rPr>
            </w:pPr>
            <w:r>
              <w:rPr>
                <w:b/>
                <w:spacing w:val="-2"/>
                <w:sz w:val="26"/>
              </w:rPr>
              <w:t>Petty</w:t>
            </w:r>
            <w:r>
              <w:rPr>
                <w:b/>
                <w:sz w:val="26"/>
              </w:rPr>
              <w:tab/>
            </w:r>
            <w:r>
              <w:rPr>
                <w:b/>
                <w:spacing w:val="-2"/>
                <w:sz w:val="26"/>
              </w:rPr>
              <w:t>Cash,</w:t>
            </w:r>
            <w:r>
              <w:rPr>
                <w:b/>
                <w:sz w:val="26"/>
              </w:rPr>
              <w:tab/>
            </w:r>
            <w:r>
              <w:rPr>
                <w:b/>
                <w:spacing w:val="-2"/>
                <w:sz w:val="26"/>
              </w:rPr>
              <w:t>Postage</w:t>
            </w:r>
            <w:r>
              <w:rPr>
                <w:b/>
                <w:sz w:val="26"/>
              </w:rPr>
              <w:tab/>
            </w:r>
            <w:r>
              <w:rPr>
                <w:b/>
                <w:spacing w:val="-4"/>
                <w:sz w:val="26"/>
              </w:rPr>
              <w:t xml:space="preserve">and </w:t>
            </w:r>
            <w:r>
              <w:rPr>
                <w:b/>
                <w:sz w:val="26"/>
              </w:rPr>
              <w:t>Telephone Books</w:t>
            </w:r>
          </w:p>
        </w:tc>
        <w:tc>
          <w:tcPr>
            <w:tcW w:w="2915" w:type="dxa"/>
          </w:tcPr>
          <w:p w14:paraId="6CF5DBB9" w14:textId="77777777" w:rsidR="009F6A1F" w:rsidRDefault="003D5BB3">
            <w:pPr>
              <w:pStyle w:val="TableParagraph"/>
              <w:rPr>
                <w:b/>
                <w:sz w:val="26"/>
              </w:rPr>
            </w:pPr>
            <w:r>
              <w:rPr>
                <w:b/>
                <w:sz w:val="26"/>
              </w:rPr>
              <w:t>6</w:t>
            </w:r>
            <w:r>
              <w:rPr>
                <w:b/>
                <w:spacing w:val="-3"/>
                <w:sz w:val="26"/>
              </w:rPr>
              <w:t xml:space="preserve"> </w:t>
            </w:r>
            <w:r>
              <w:rPr>
                <w:b/>
                <w:spacing w:val="-2"/>
                <w:sz w:val="26"/>
              </w:rPr>
              <w:t>years</w:t>
            </w:r>
          </w:p>
        </w:tc>
        <w:tc>
          <w:tcPr>
            <w:tcW w:w="2197" w:type="dxa"/>
          </w:tcPr>
          <w:p w14:paraId="6CF5DBBA" w14:textId="77777777" w:rsidR="009F6A1F" w:rsidRDefault="003D5BB3">
            <w:pPr>
              <w:pStyle w:val="TableParagraph"/>
              <w:tabs>
                <w:tab w:val="left" w:pos="1493"/>
              </w:tabs>
              <w:rPr>
                <w:b/>
                <w:sz w:val="26"/>
              </w:rPr>
            </w:pPr>
            <w:r>
              <w:rPr>
                <w:b/>
                <w:spacing w:val="-4"/>
                <w:sz w:val="26"/>
              </w:rPr>
              <w:t>Tax,</w:t>
            </w:r>
            <w:r>
              <w:rPr>
                <w:b/>
                <w:sz w:val="26"/>
              </w:rPr>
              <w:tab/>
            </w:r>
            <w:r>
              <w:rPr>
                <w:b/>
                <w:spacing w:val="-4"/>
                <w:sz w:val="26"/>
              </w:rPr>
              <w:t>VAT,</w:t>
            </w:r>
          </w:p>
          <w:p w14:paraId="6CF5DBBB" w14:textId="77777777" w:rsidR="009F6A1F" w:rsidRDefault="003D5BB3">
            <w:pPr>
              <w:pStyle w:val="TableParagraph"/>
              <w:tabs>
                <w:tab w:val="left" w:pos="1839"/>
              </w:tabs>
              <w:spacing w:line="298" w:lineRule="exact"/>
              <w:ind w:right="101"/>
              <w:rPr>
                <w:b/>
                <w:sz w:val="26"/>
              </w:rPr>
            </w:pPr>
            <w:r>
              <w:rPr>
                <w:b/>
                <w:spacing w:val="-2"/>
                <w:sz w:val="26"/>
              </w:rPr>
              <w:t>Statute</w:t>
            </w:r>
            <w:r>
              <w:rPr>
                <w:b/>
                <w:sz w:val="26"/>
              </w:rPr>
              <w:tab/>
            </w:r>
            <w:r>
              <w:rPr>
                <w:b/>
                <w:spacing w:val="-6"/>
                <w:sz w:val="26"/>
              </w:rPr>
              <w:t xml:space="preserve">of </w:t>
            </w:r>
            <w:r>
              <w:rPr>
                <w:b/>
                <w:spacing w:val="-2"/>
                <w:sz w:val="26"/>
              </w:rPr>
              <w:t>Limitations</w:t>
            </w:r>
          </w:p>
        </w:tc>
      </w:tr>
      <w:tr w:rsidR="009F6A1F" w14:paraId="6CF5DBC0" w14:textId="77777777">
        <w:trPr>
          <w:trHeight w:val="599"/>
        </w:trPr>
        <w:tc>
          <w:tcPr>
            <w:tcW w:w="3908" w:type="dxa"/>
            <w:tcBorders>
              <w:bottom w:val="single" w:sz="8" w:space="0" w:color="000000"/>
            </w:tcBorders>
          </w:tcPr>
          <w:p w14:paraId="6CF5DBBD" w14:textId="77777777" w:rsidR="009F6A1F" w:rsidRDefault="003D5BB3">
            <w:pPr>
              <w:pStyle w:val="TableParagraph"/>
              <w:rPr>
                <w:b/>
                <w:sz w:val="26"/>
              </w:rPr>
            </w:pPr>
            <w:r>
              <w:rPr>
                <w:b/>
                <w:spacing w:val="-2"/>
                <w:sz w:val="26"/>
              </w:rPr>
              <w:t>Timesheets</w:t>
            </w:r>
          </w:p>
        </w:tc>
        <w:tc>
          <w:tcPr>
            <w:tcW w:w="2915" w:type="dxa"/>
            <w:tcBorders>
              <w:bottom w:val="single" w:sz="8" w:space="0" w:color="000000"/>
            </w:tcBorders>
          </w:tcPr>
          <w:p w14:paraId="6CF5DBBE" w14:textId="77777777" w:rsidR="009F6A1F" w:rsidRDefault="003D5BB3">
            <w:pPr>
              <w:pStyle w:val="TableParagraph"/>
              <w:spacing w:line="300" w:lineRule="exact"/>
              <w:rPr>
                <w:b/>
                <w:sz w:val="26"/>
              </w:rPr>
            </w:pPr>
            <w:r>
              <w:rPr>
                <w:b/>
                <w:sz w:val="26"/>
              </w:rPr>
              <w:t xml:space="preserve">Last completed Audit </w:t>
            </w:r>
            <w:r>
              <w:rPr>
                <w:b/>
                <w:spacing w:val="-4"/>
                <w:sz w:val="26"/>
              </w:rPr>
              <w:t>Year</w:t>
            </w:r>
          </w:p>
        </w:tc>
        <w:tc>
          <w:tcPr>
            <w:tcW w:w="2197" w:type="dxa"/>
            <w:tcBorders>
              <w:bottom w:val="single" w:sz="8" w:space="0" w:color="000000"/>
            </w:tcBorders>
          </w:tcPr>
          <w:p w14:paraId="6CF5DBBF" w14:textId="77777777" w:rsidR="009F6A1F" w:rsidRDefault="003D5BB3">
            <w:pPr>
              <w:pStyle w:val="TableParagraph"/>
              <w:rPr>
                <w:b/>
                <w:sz w:val="26"/>
              </w:rPr>
            </w:pPr>
            <w:r>
              <w:rPr>
                <w:b/>
                <w:spacing w:val="-2"/>
                <w:sz w:val="26"/>
              </w:rPr>
              <w:t>Audit</w:t>
            </w:r>
          </w:p>
        </w:tc>
      </w:tr>
      <w:tr w:rsidR="009F6A1F" w14:paraId="6CF5DBC4" w14:textId="77777777">
        <w:trPr>
          <w:trHeight w:val="298"/>
        </w:trPr>
        <w:tc>
          <w:tcPr>
            <w:tcW w:w="3908" w:type="dxa"/>
            <w:tcBorders>
              <w:top w:val="single" w:sz="8" w:space="0" w:color="000000"/>
            </w:tcBorders>
          </w:tcPr>
          <w:p w14:paraId="6CF5DBC1" w14:textId="77777777" w:rsidR="009F6A1F" w:rsidRDefault="003D5BB3">
            <w:pPr>
              <w:pStyle w:val="TableParagraph"/>
              <w:spacing w:line="279" w:lineRule="exact"/>
              <w:rPr>
                <w:b/>
                <w:sz w:val="26"/>
              </w:rPr>
            </w:pPr>
            <w:r>
              <w:rPr>
                <w:b/>
                <w:sz w:val="26"/>
              </w:rPr>
              <w:t>Wages</w:t>
            </w:r>
            <w:r>
              <w:rPr>
                <w:b/>
                <w:spacing w:val="-12"/>
                <w:sz w:val="26"/>
              </w:rPr>
              <w:t xml:space="preserve"> </w:t>
            </w:r>
            <w:r>
              <w:rPr>
                <w:b/>
                <w:spacing w:val="-2"/>
                <w:sz w:val="26"/>
              </w:rPr>
              <w:t>Books</w:t>
            </w:r>
          </w:p>
        </w:tc>
        <w:tc>
          <w:tcPr>
            <w:tcW w:w="2915" w:type="dxa"/>
            <w:tcBorders>
              <w:top w:val="single" w:sz="8" w:space="0" w:color="000000"/>
            </w:tcBorders>
          </w:tcPr>
          <w:p w14:paraId="6CF5DBC2" w14:textId="77777777" w:rsidR="009F6A1F" w:rsidRDefault="003D5BB3">
            <w:pPr>
              <w:pStyle w:val="TableParagraph"/>
              <w:spacing w:line="279" w:lineRule="exact"/>
              <w:rPr>
                <w:b/>
                <w:sz w:val="26"/>
              </w:rPr>
            </w:pPr>
            <w:r>
              <w:rPr>
                <w:b/>
                <w:sz w:val="26"/>
              </w:rPr>
              <w:t>12</w:t>
            </w:r>
            <w:r>
              <w:rPr>
                <w:b/>
                <w:spacing w:val="-4"/>
                <w:sz w:val="26"/>
              </w:rPr>
              <w:t xml:space="preserve"> </w:t>
            </w:r>
            <w:r>
              <w:rPr>
                <w:b/>
                <w:spacing w:val="-2"/>
                <w:sz w:val="26"/>
              </w:rPr>
              <w:t>Years</w:t>
            </w:r>
          </w:p>
        </w:tc>
        <w:tc>
          <w:tcPr>
            <w:tcW w:w="2197" w:type="dxa"/>
            <w:tcBorders>
              <w:top w:val="single" w:sz="8" w:space="0" w:color="000000"/>
            </w:tcBorders>
          </w:tcPr>
          <w:p w14:paraId="6CF5DBC3" w14:textId="77777777" w:rsidR="009F6A1F" w:rsidRDefault="003D5BB3">
            <w:pPr>
              <w:pStyle w:val="TableParagraph"/>
              <w:spacing w:line="279" w:lineRule="exact"/>
              <w:rPr>
                <w:b/>
                <w:sz w:val="26"/>
              </w:rPr>
            </w:pPr>
            <w:r>
              <w:rPr>
                <w:b/>
                <w:spacing w:val="-2"/>
                <w:sz w:val="26"/>
              </w:rPr>
              <w:t>Superannuation</w:t>
            </w:r>
          </w:p>
        </w:tc>
      </w:tr>
      <w:tr w:rsidR="009F6A1F" w14:paraId="6CF5DBC8" w14:textId="77777777">
        <w:trPr>
          <w:trHeight w:val="297"/>
        </w:trPr>
        <w:tc>
          <w:tcPr>
            <w:tcW w:w="3908" w:type="dxa"/>
          </w:tcPr>
          <w:p w14:paraId="6CF5DBC5" w14:textId="77777777" w:rsidR="009F6A1F" w:rsidRDefault="003D5BB3">
            <w:pPr>
              <w:pStyle w:val="TableParagraph"/>
              <w:spacing w:line="277" w:lineRule="exact"/>
              <w:rPr>
                <w:b/>
                <w:sz w:val="26"/>
              </w:rPr>
            </w:pPr>
            <w:r>
              <w:rPr>
                <w:b/>
                <w:sz w:val="26"/>
              </w:rPr>
              <w:t>Insurance</w:t>
            </w:r>
            <w:r>
              <w:rPr>
                <w:b/>
                <w:spacing w:val="-14"/>
                <w:sz w:val="26"/>
              </w:rPr>
              <w:t xml:space="preserve"> </w:t>
            </w:r>
            <w:r>
              <w:rPr>
                <w:b/>
                <w:spacing w:val="-2"/>
                <w:sz w:val="26"/>
              </w:rPr>
              <w:t>Policies</w:t>
            </w:r>
          </w:p>
        </w:tc>
        <w:tc>
          <w:tcPr>
            <w:tcW w:w="2915" w:type="dxa"/>
          </w:tcPr>
          <w:p w14:paraId="6CF5DBC6" w14:textId="77777777" w:rsidR="009F6A1F" w:rsidRDefault="003D5BB3">
            <w:pPr>
              <w:pStyle w:val="TableParagraph"/>
              <w:spacing w:line="277" w:lineRule="exact"/>
              <w:rPr>
                <w:b/>
                <w:sz w:val="26"/>
              </w:rPr>
            </w:pPr>
            <w:r>
              <w:rPr>
                <w:b/>
                <w:sz w:val="26"/>
              </w:rPr>
              <w:t>While</w:t>
            </w:r>
            <w:r>
              <w:rPr>
                <w:b/>
                <w:spacing w:val="-12"/>
                <w:sz w:val="26"/>
              </w:rPr>
              <w:t xml:space="preserve"> </w:t>
            </w:r>
            <w:r>
              <w:rPr>
                <w:b/>
                <w:spacing w:val="-2"/>
                <w:sz w:val="26"/>
              </w:rPr>
              <w:t>Valid</w:t>
            </w:r>
          </w:p>
        </w:tc>
        <w:tc>
          <w:tcPr>
            <w:tcW w:w="2197" w:type="dxa"/>
          </w:tcPr>
          <w:p w14:paraId="6CF5DBC7" w14:textId="77777777" w:rsidR="009F6A1F" w:rsidRDefault="003D5BB3">
            <w:pPr>
              <w:pStyle w:val="TableParagraph"/>
              <w:spacing w:line="277" w:lineRule="exact"/>
              <w:rPr>
                <w:b/>
                <w:sz w:val="26"/>
              </w:rPr>
            </w:pPr>
            <w:r>
              <w:rPr>
                <w:b/>
                <w:spacing w:val="-2"/>
                <w:sz w:val="26"/>
              </w:rPr>
              <w:t>Management</w:t>
            </w:r>
          </w:p>
        </w:tc>
      </w:tr>
      <w:tr w:rsidR="009F6A1F" w14:paraId="6CF5DBCC" w14:textId="77777777">
        <w:trPr>
          <w:trHeight w:val="599"/>
        </w:trPr>
        <w:tc>
          <w:tcPr>
            <w:tcW w:w="3908" w:type="dxa"/>
          </w:tcPr>
          <w:p w14:paraId="6CF5DBC9" w14:textId="77777777" w:rsidR="009F6A1F" w:rsidRDefault="003D5BB3">
            <w:pPr>
              <w:pStyle w:val="TableParagraph"/>
              <w:rPr>
                <w:b/>
                <w:sz w:val="26"/>
              </w:rPr>
            </w:pPr>
            <w:r>
              <w:rPr>
                <w:b/>
                <w:spacing w:val="-2"/>
                <w:sz w:val="26"/>
              </w:rPr>
              <w:t>Investments</w:t>
            </w:r>
          </w:p>
        </w:tc>
        <w:tc>
          <w:tcPr>
            <w:tcW w:w="2915" w:type="dxa"/>
          </w:tcPr>
          <w:p w14:paraId="6CF5DBCA" w14:textId="77777777" w:rsidR="009F6A1F" w:rsidRDefault="003D5BB3">
            <w:pPr>
              <w:pStyle w:val="TableParagraph"/>
              <w:rPr>
                <w:b/>
                <w:sz w:val="26"/>
              </w:rPr>
            </w:pPr>
            <w:r>
              <w:rPr>
                <w:b/>
                <w:spacing w:val="-2"/>
                <w:sz w:val="26"/>
              </w:rPr>
              <w:t>Indefinite</w:t>
            </w:r>
          </w:p>
        </w:tc>
        <w:tc>
          <w:tcPr>
            <w:tcW w:w="2197" w:type="dxa"/>
          </w:tcPr>
          <w:p w14:paraId="6CF5DBCB" w14:textId="77777777" w:rsidR="009F6A1F" w:rsidRDefault="003D5BB3">
            <w:pPr>
              <w:pStyle w:val="TableParagraph"/>
              <w:spacing w:line="300" w:lineRule="exact"/>
              <w:ind w:right="490"/>
              <w:rPr>
                <w:b/>
                <w:sz w:val="26"/>
              </w:rPr>
            </w:pPr>
            <w:r>
              <w:rPr>
                <w:b/>
                <w:spacing w:val="-2"/>
                <w:sz w:val="26"/>
              </w:rPr>
              <w:t>Audit, Management</w:t>
            </w:r>
          </w:p>
        </w:tc>
      </w:tr>
      <w:tr w:rsidR="009F6A1F" w14:paraId="6CF5DBD0" w14:textId="77777777">
        <w:trPr>
          <w:trHeight w:val="597"/>
        </w:trPr>
        <w:tc>
          <w:tcPr>
            <w:tcW w:w="3908" w:type="dxa"/>
          </w:tcPr>
          <w:p w14:paraId="6CF5DBCD" w14:textId="77777777" w:rsidR="009F6A1F" w:rsidRDefault="003D5BB3">
            <w:pPr>
              <w:pStyle w:val="TableParagraph"/>
              <w:tabs>
                <w:tab w:val="left" w:pos="1316"/>
                <w:tab w:val="left" w:pos="2842"/>
              </w:tabs>
              <w:spacing w:line="300" w:lineRule="exact"/>
              <w:ind w:right="100"/>
              <w:rPr>
                <w:b/>
                <w:sz w:val="26"/>
              </w:rPr>
            </w:pPr>
            <w:r>
              <w:rPr>
                <w:b/>
                <w:spacing w:val="-2"/>
                <w:sz w:val="26"/>
              </w:rPr>
              <w:t>Title</w:t>
            </w:r>
            <w:r>
              <w:rPr>
                <w:b/>
                <w:sz w:val="26"/>
              </w:rPr>
              <w:tab/>
            </w:r>
            <w:r>
              <w:rPr>
                <w:b/>
                <w:spacing w:val="-2"/>
                <w:sz w:val="26"/>
              </w:rPr>
              <w:t>Deeds,</w:t>
            </w:r>
            <w:r>
              <w:rPr>
                <w:b/>
                <w:sz w:val="26"/>
              </w:rPr>
              <w:tab/>
            </w:r>
            <w:r>
              <w:rPr>
                <w:b/>
                <w:spacing w:val="-2"/>
                <w:sz w:val="26"/>
              </w:rPr>
              <w:t xml:space="preserve">Leases, </w:t>
            </w:r>
            <w:r>
              <w:rPr>
                <w:b/>
                <w:sz w:val="26"/>
              </w:rPr>
              <w:t>Agreements, Contracts</w:t>
            </w:r>
          </w:p>
        </w:tc>
        <w:tc>
          <w:tcPr>
            <w:tcW w:w="2915" w:type="dxa"/>
          </w:tcPr>
          <w:p w14:paraId="6CF5DBCE" w14:textId="77777777" w:rsidR="009F6A1F" w:rsidRDefault="003D5BB3">
            <w:pPr>
              <w:pStyle w:val="TableParagraph"/>
              <w:spacing w:line="297" w:lineRule="exact"/>
              <w:rPr>
                <w:b/>
                <w:sz w:val="26"/>
              </w:rPr>
            </w:pPr>
            <w:r>
              <w:rPr>
                <w:b/>
                <w:spacing w:val="-2"/>
                <w:sz w:val="26"/>
              </w:rPr>
              <w:t>Indefinite</w:t>
            </w:r>
          </w:p>
        </w:tc>
        <w:tc>
          <w:tcPr>
            <w:tcW w:w="2197" w:type="dxa"/>
          </w:tcPr>
          <w:p w14:paraId="6CF5DBCF" w14:textId="77777777" w:rsidR="009F6A1F" w:rsidRDefault="003D5BB3">
            <w:pPr>
              <w:pStyle w:val="TableParagraph"/>
              <w:spacing w:line="300" w:lineRule="exact"/>
              <w:ind w:right="490"/>
              <w:rPr>
                <w:b/>
                <w:sz w:val="26"/>
              </w:rPr>
            </w:pPr>
            <w:r>
              <w:rPr>
                <w:b/>
                <w:spacing w:val="-2"/>
                <w:sz w:val="26"/>
              </w:rPr>
              <w:t>Audit, Management</w:t>
            </w:r>
          </w:p>
        </w:tc>
      </w:tr>
    </w:tbl>
    <w:p w14:paraId="6CF5DBD1" w14:textId="77777777" w:rsidR="009F6A1F" w:rsidRDefault="009F6A1F">
      <w:pPr>
        <w:pStyle w:val="TableParagraph"/>
        <w:spacing w:line="300" w:lineRule="exact"/>
        <w:rPr>
          <w:b/>
          <w:sz w:val="26"/>
        </w:rPr>
        <w:sectPr w:rsidR="009F6A1F">
          <w:pgSz w:w="11910" w:h="16840"/>
          <w:pgMar w:top="1340" w:right="1417" w:bottom="1240" w:left="1417" w:header="717" w:footer="1048" w:gutter="0"/>
          <w:cols w:space="720"/>
        </w:sectPr>
      </w:pPr>
    </w:p>
    <w:p w14:paraId="6CF5DBD2" w14:textId="77777777" w:rsidR="009F6A1F" w:rsidRDefault="009F6A1F">
      <w:pPr>
        <w:pStyle w:val="BodyText"/>
        <w:spacing w:before="9"/>
        <w:rPr>
          <w:sz w:val="6"/>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8"/>
        <w:gridCol w:w="2915"/>
        <w:gridCol w:w="2197"/>
      </w:tblGrid>
      <w:tr w:rsidR="009F6A1F" w14:paraId="6CF5DBD6" w14:textId="77777777">
        <w:trPr>
          <w:trHeight w:val="597"/>
        </w:trPr>
        <w:tc>
          <w:tcPr>
            <w:tcW w:w="3908" w:type="dxa"/>
          </w:tcPr>
          <w:p w14:paraId="6CF5DBD3" w14:textId="77777777" w:rsidR="009F6A1F" w:rsidRDefault="003D5BB3">
            <w:pPr>
              <w:pStyle w:val="TableParagraph"/>
              <w:tabs>
                <w:tab w:val="left" w:pos="2365"/>
              </w:tabs>
              <w:spacing w:line="298" w:lineRule="exact"/>
              <w:ind w:right="100"/>
              <w:rPr>
                <w:b/>
                <w:sz w:val="26"/>
              </w:rPr>
            </w:pPr>
            <w:r>
              <w:rPr>
                <w:b/>
                <w:spacing w:val="-2"/>
                <w:sz w:val="26"/>
              </w:rPr>
              <w:t>Members’</w:t>
            </w:r>
            <w:r>
              <w:rPr>
                <w:b/>
                <w:sz w:val="26"/>
              </w:rPr>
              <w:tab/>
            </w:r>
            <w:r>
              <w:rPr>
                <w:b/>
                <w:spacing w:val="-2"/>
                <w:sz w:val="26"/>
              </w:rPr>
              <w:t>Allowances Register</w:t>
            </w:r>
          </w:p>
        </w:tc>
        <w:tc>
          <w:tcPr>
            <w:tcW w:w="2915" w:type="dxa"/>
          </w:tcPr>
          <w:p w14:paraId="6CF5DBD4" w14:textId="77777777" w:rsidR="009F6A1F" w:rsidRDefault="003D5BB3">
            <w:pPr>
              <w:pStyle w:val="TableParagraph"/>
              <w:rPr>
                <w:b/>
                <w:sz w:val="26"/>
              </w:rPr>
            </w:pPr>
            <w:r>
              <w:rPr>
                <w:b/>
                <w:sz w:val="26"/>
              </w:rPr>
              <w:t>6</w:t>
            </w:r>
            <w:r>
              <w:rPr>
                <w:b/>
                <w:spacing w:val="-3"/>
                <w:sz w:val="26"/>
              </w:rPr>
              <w:t xml:space="preserve"> </w:t>
            </w:r>
            <w:r>
              <w:rPr>
                <w:b/>
                <w:spacing w:val="-2"/>
                <w:sz w:val="26"/>
              </w:rPr>
              <w:t>years</w:t>
            </w:r>
          </w:p>
        </w:tc>
        <w:tc>
          <w:tcPr>
            <w:tcW w:w="2197" w:type="dxa"/>
          </w:tcPr>
          <w:p w14:paraId="6CF5DBD5" w14:textId="77777777" w:rsidR="009F6A1F" w:rsidRDefault="003D5BB3">
            <w:pPr>
              <w:pStyle w:val="TableParagraph"/>
              <w:spacing w:line="298" w:lineRule="exact"/>
              <w:rPr>
                <w:b/>
                <w:sz w:val="26"/>
              </w:rPr>
            </w:pPr>
            <w:r>
              <w:rPr>
                <w:b/>
                <w:sz w:val="26"/>
              </w:rPr>
              <w:t>Tax,</w:t>
            </w:r>
            <w:r>
              <w:rPr>
                <w:b/>
                <w:spacing w:val="40"/>
                <w:sz w:val="26"/>
              </w:rPr>
              <w:t xml:space="preserve"> </w:t>
            </w:r>
            <w:r>
              <w:rPr>
                <w:b/>
                <w:sz w:val="26"/>
              </w:rPr>
              <w:t>Statute</w:t>
            </w:r>
            <w:r>
              <w:rPr>
                <w:b/>
                <w:spacing w:val="40"/>
                <w:sz w:val="26"/>
              </w:rPr>
              <w:t xml:space="preserve"> </w:t>
            </w:r>
            <w:r>
              <w:rPr>
                <w:b/>
                <w:sz w:val="26"/>
              </w:rPr>
              <w:t xml:space="preserve">of </w:t>
            </w:r>
            <w:r>
              <w:rPr>
                <w:b/>
                <w:spacing w:val="-2"/>
                <w:sz w:val="26"/>
              </w:rPr>
              <w:t>Limitations</w:t>
            </w:r>
          </w:p>
        </w:tc>
      </w:tr>
      <w:tr w:rsidR="009F6A1F" w14:paraId="6CF5DBDE" w14:textId="77777777">
        <w:trPr>
          <w:trHeight w:val="2092"/>
        </w:trPr>
        <w:tc>
          <w:tcPr>
            <w:tcW w:w="3908" w:type="dxa"/>
          </w:tcPr>
          <w:p w14:paraId="6CF5DBD7" w14:textId="77777777" w:rsidR="009F6A1F" w:rsidRDefault="003D5BB3">
            <w:pPr>
              <w:pStyle w:val="TableParagraph"/>
              <w:tabs>
                <w:tab w:val="left" w:pos="1177"/>
                <w:tab w:val="left" w:pos="2454"/>
              </w:tabs>
              <w:ind w:right="100"/>
              <w:rPr>
                <w:b/>
                <w:sz w:val="26"/>
              </w:rPr>
            </w:pPr>
            <w:r>
              <w:rPr>
                <w:b/>
                <w:spacing w:val="-2"/>
                <w:sz w:val="26"/>
              </w:rPr>
              <w:t>Halls,</w:t>
            </w:r>
            <w:r>
              <w:rPr>
                <w:b/>
                <w:sz w:val="26"/>
              </w:rPr>
              <w:tab/>
            </w:r>
            <w:r>
              <w:rPr>
                <w:b/>
                <w:spacing w:val="-2"/>
                <w:sz w:val="26"/>
              </w:rPr>
              <w:t>Centre,</w:t>
            </w:r>
            <w:r>
              <w:rPr>
                <w:b/>
                <w:sz w:val="26"/>
              </w:rPr>
              <w:tab/>
            </w:r>
            <w:r>
              <w:rPr>
                <w:b/>
                <w:spacing w:val="-2"/>
                <w:sz w:val="26"/>
              </w:rPr>
              <w:t>Recreation Grounds:</w:t>
            </w:r>
          </w:p>
          <w:p w14:paraId="6CF5DBD8" w14:textId="77777777" w:rsidR="009F6A1F" w:rsidRDefault="003D5BB3">
            <w:pPr>
              <w:pStyle w:val="TableParagraph"/>
              <w:numPr>
                <w:ilvl w:val="0"/>
                <w:numId w:val="17"/>
              </w:numPr>
              <w:tabs>
                <w:tab w:val="left" w:pos="825"/>
              </w:tabs>
              <w:spacing w:line="299" w:lineRule="exact"/>
              <w:ind w:left="825" w:hanging="358"/>
              <w:rPr>
                <w:b/>
                <w:sz w:val="26"/>
              </w:rPr>
            </w:pPr>
            <w:r>
              <w:rPr>
                <w:b/>
                <w:sz w:val="26"/>
              </w:rPr>
              <w:t>Applications</w:t>
            </w:r>
            <w:r>
              <w:rPr>
                <w:b/>
                <w:spacing w:val="-10"/>
                <w:sz w:val="26"/>
              </w:rPr>
              <w:t xml:space="preserve"> </w:t>
            </w:r>
            <w:r>
              <w:rPr>
                <w:b/>
                <w:sz w:val="26"/>
              </w:rPr>
              <w:t>to</w:t>
            </w:r>
            <w:r>
              <w:rPr>
                <w:b/>
                <w:spacing w:val="-8"/>
                <w:sz w:val="26"/>
              </w:rPr>
              <w:t xml:space="preserve"> </w:t>
            </w:r>
            <w:r>
              <w:rPr>
                <w:b/>
                <w:spacing w:val="-4"/>
                <w:sz w:val="26"/>
              </w:rPr>
              <w:t>Hire</w:t>
            </w:r>
          </w:p>
          <w:p w14:paraId="6CF5DBD9" w14:textId="77777777" w:rsidR="009F6A1F" w:rsidRDefault="003D5BB3">
            <w:pPr>
              <w:pStyle w:val="TableParagraph"/>
              <w:numPr>
                <w:ilvl w:val="0"/>
                <w:numId w:val="17"/>
              </w:numPr>
              <w:tabs>
                <w:tab w:val="left" w:pos="825"/>
              </w:tabs>
              <w:spacing w:before="1" w:line="298" w:lineRule="exact"/>
              <w:ind w:left="825" w:hanging="358"/>
              <w:rPr>
                <w:b/>
                <w:sz w:val="26"/>
              </w:rPr>
            </w:pPr>
            <w:r>
              <w:rPr>
                <w:b/>
                <w:sz w:val="26"/>
              </w:rPr>
              <w:t>Lettings</w:t>
            </w:r>
            <w:r>
              <w:rPr>
                <w:b/>
                <w:spacing w:val="-17"/>
                <w:sz w:val="26"/>
              </w:rPr>
              <w:t xml:space="preserve"> </w:t>
            </w:r>
            <w:r>
              <w:rPr>
                <w:b/>
                <w:spacing w:val="-2"/>
                <w:sz w:val="26"/>
              </w:rPr>
              <w:t>Diaries</w:t>
            </w:r>
          </w:p>
          <w:p w14:paraId="6CF5DBDA" w14:textId="77777777" w:rsidR="009F6A1F" w:rsidRDefault="003D5BB3">
            <w:pPr>
              <w:pStyle w:val="TableParagraph"/>
              <w:numPr>
                <w:ilvl w:val="0"/>
                <w:numId w:val="17"/>
              </w:numPr>
              <w:tabs>
                <w:tab w:val="left" w:pos="825"/>
              </w:tabs>
              <w:spacing w:line="298" w:lineRule="exact"/>
              <w:ind w:left="825" w:hanging="358"/>
              <w:rPr>
                <w:b/>
                <w:sz w:val="26"/>
              </w:rPr>
            </w:pPr>
            <w:r>
              <w:rPr>
                <w:b/>
                <w:sz w:val="26"/>
              </w:rPr>
              <w:t>Copies</w:t>
            </w:r>
            <w:r>
              <w:rPr>
                <w:b/>
                <w:spacing w:val="-6"/>
                <w:sz w:val="26"/>
              </w:rPr>
              <w:t xml:space="preserve"> </w:t>
            </w:r>
            <w:r>
              <w:rPr>
                <w:b/>
                <w:sz w:val="26"/>
              </w:rPr>
              <w:t>of</w:t>
            </w:r>
            <w:r>
              <w:rPr>
                <w:b/>
                <w:spacing w:val="-5"/>
                <w:sz w:val="26"/>
              </w:rPr>
              <w:t xml:space="preserve"> </w:t>
            </w:r>
            <w:r>
              <w:rPr>
                <w:b/>
                <w:sz w:val="26"/>
              </w:rPr>
              <w:t>Bills</w:t>
            </w:r>
            <w:r>
              <w:rPr>
                <w:b/>
                <w:spacing w:val="-4"/>
                <w:sz w:val="26"/>
              </w:rPr>
              <w:t xml:space="preserve"> </w:t>
            </w:r>
            <w:r>
              <w:rPr>
                <w:b/>
                <w:sz w:val="26"/>
              </w:rPr>
              <w:t>to</w:t>
            </w:r>
            <w:r>
              <w:rPr>
                <w:b/>
                <w:spacing w:val="-6"/>
                <w:sz w:val="26"/>
              </w:rPr>
              <w:t xml:space="preserve"> </w:t>
            </w:r>
            <w:r>
              <w:rPr>
                <w:b/>
                <w:spacing w:val="-2"/>
                <w:sz w:val="26"/>
              </w:rPr>
              <w:t>Hirers</w:t>
            </w:r>
          </w:p>
          <w:p w14:paraId="6CF5DBDB" w14:textId="77777777" w:rsidR="009F6A1F" w:rsidRDefault="003D5BB3">
            <w:pPr>
              <w:pStyle w:val="TableParagraph"/>
              <w:numPr>
                <w:ilvl w:val="0"/>
                <w:numId w:val="17"/>
              </w:numPr>
              <w:tabs>
                <w:tab w:val="left" w:pos="825"/>
                <w:tab w:val="left" w:pos="827"/>
                <w:tab w:val="left" w:pos="2260"/>
                <w:tab w:val="left" w:pos="2900"/>
              </w:tabs>
              <w:spacing w:line="298" w:lineRule="exact"/>
              <w:ind w:right="100"/>
              <w:rPr>
                <w:b/>
                <w:sz w:val="26"/>
              </w:rPr>
            </w:pPr>
            <w:r>
              <w:rPr>
                <w:b/>
                <w:spacing w:val="-2"/>
                <w:sz w:val="26"/>
              </w:rPr>
              <w:t>Records</w:t>
            </w:r>
            <w:r>
              <w:rPr>
                <w:b/>
                <w:sz w:val="26"/>
              </w:rPr>
              <w:tab/>
            </w:r>
            <w:r>
              <w:rPr>
                <w:b/>
                <w:spacing w:val="-6"/>
                <w:sz w:val="26"/>
              </w:rPr>
              <w:t>of</w:t>
            </w:r>
            <w:r>
              <w:rPr>
                <w:b/>
                <w:sz w:val="26"/>
              </w:rPr>
              <w:tab/>
            </w:r>
            <w:r>
              <w:rPr>
                <w:b/>
                <w:spacing w:val="-2"/>
                <w:sz w:val="26"/>
              </w:rPr>
              <w:t>Tickets Issued</w:t>
            </w:r>
          </w:p>
        </w:tc>
        <w:tc>
          <w:tcPr>
            <w:tcW w:w="2915" w:type="dxa"/>
          </w:tcPr>
          <w:p w14:paraId="6CF5DBDC" w14:textId="77777777" w:rsidR="009F6A1F" w:rsidRDefault="003D5BB3">
            <w:pPr>
              <w:pStyle w:val="TableParagraph"/>
              <w:rPr>
                <w:b/>
                <w:sz w:val="26"/>
              </w:rPr>
            </w:pPr>
            <w:r>
              <w:rPr>
                <w:b/>
                <w:sz w:val="26"/>
              </w:rPr>
              <w:t>6</w:t>
            </w:r>
            <w:r>
              <w:rPr>
                <w:b/>
                <w:spacing w:val="-3"/>
                <w:sz w:val="26"/>
              </w:rPr>
              <w:t xml:space="preserve"> </w:t>
            </w:r>
            <w:r>
              <w:rPr>
                <w:b/>
                <w:spacing w:val="-2"/>
                <w:sz w:val="26"/>
              </w:rPr>
              <w:t>years</w:t>
            </w:r>
          </w:p>
        </w:tc>
        <w:tc>
          <w:tcPr>
            <w:tcW w:w="2197" w:type="dxa"/>
          </w:tcPr>
          <w:p w14:paraId="6CF5DBDD" w14:textId="77777777" w:rsidR="009F6A1F" w:rsidRDefault="003D5BB3">
            <w:pPr>
              <w:pStyle w:val="TableParagraph"/>
              <w:rPr>
                <w:b/>
                <w:sz w:val="26"/>
              </w:rPr>
            </w:pPr>
            <w:r>
              <w:rPr>
                <w:b/>
                <w:spacing w:val="-5"/>
                <w:sz w:val="26"/>
              </w:rPr>
              <w:t>VAT</w:t>
            </w:r>
          </w:p>
        </w:tc>
      </w:tr>
      <w:tr w:rsidR="009F6A1F" w14:paraId="6CF5DBEC" w14:textId="77777777">
        <w:trPr>
          <w:trHeight w:val="5074"/>
        </w:trPr>
        <w:tc>
          <w:tcPr>
            <w:tcW w:w="3908" w:type="dxa"/>
            <w:tcBorders>
              <w:bottom w:val="thickThinMediumGap" w:sz="4" w:space="0" w:color="000000"/>
            </w:tcBorders>
          </w:tcPr>
          <w:p w14:paraId="6CF5DBDF" w14:textId="77777777" w:rsidR="009F6A1F" w:rsidRDefault="003D5BB3">
            <w:pPr>
              <w:pStyle w:val="TableParagraph"/>
              <w:rPr>
                <w:b/>
                <w:sz w:val="26"/>
              </w:rPr>
            </w:pPr>
            <w:r>
              <w:rPr>
                <w:b/>
                <w:sz w:val="26"/>
              </w:rPr>
              <w:t>Burial</w:t>
            </w:r>
            <w:r>
              <w:rPr>
                <w:b/>
                <w:spacing w:val="-9"/>
                <w:sz w:val="26"/>
              </w:rPr>
              <w:t xml:space="preserve"> </w:t>
            </w:r>
            <w:r>
              <w:rPr>
                <w:b/>
                <w:spacing w:val="-2"/>
                <w:sz w:val="26"/>
              </w:rPr>
              <w:t>Grounds:</w:t>
            </w:r>
          </w:p>
          <w:p w14:paraId="6CF5DBE0" w14:textId="77777777" w:rsidR="009F6A1F" w:rsidRDefault="003D5BB3">
            <w:pPr>
              <w:pStyle w:val="TableParagraph"/>
              <w:numPr>
                <w:ilvl w:val="0"/>
                <w:numId w:val="16"/>
              </w:numPr>
              <w:tabs>
                <w:tab w:val="left" w:pos="825"/>
                <w:tab w:val="left" w:pos="827"/>
                <w:tab w:val="left" w:pos="2413"/>
                <w:tab w:val="left" w:pos="3204"/>
              </w:tabs>
              <w:spacing w:before="1"/>
              <w:ind w:right="100"/>
              <w:rPr>
                <w:b/>
                <w:sz w:val="26"/>
              </w:rPr>
            </w:pPr>
            <w:r>
              <w:rPr>
                <w:b/>
                <w:spacing w:val="-2"/>
                <w:sz w:val="26"/>
              </w:rPr>
              <w:t>Register</w:t>
            </w:r>
            <w:r>
              <w:rPr>
                <w:b/>
                <w:sz w:val="26"/>
              </w:rPr>
              <w:tab/>
            </w:r>
            <w:r>
              <w:rPr>
                <w:b/>
                <w:spacing w:val="-6"/>
                <w:sz w:val="26"/>
              </w:rPr>
              <w:t>of</w:t>
            </w:r>
            <w:r>
              <w:rPr>
                <w:b/>
                <w:sz w:val="26"/>
              </w:rPr>
              <w:tab/>
            </w:r>
            <w:r>
              <w:rPr>
                <w:b/>
                <w:spacing w:val="-4"/>
                <w:sz w:val="26"/>
              </w:rPr>
              <w:t xml:space="preserve">Fees </w:t>
            </w:r>
            <w:r>
              <w:rPr>
                <w:b/>
                <w:spacing w:val="-2"/>
                <w:sz w:val="26"/>
              </w:rPr>
              <w:t>Collected</w:t>
            </w:r>
          </w:p>
          <w:p w14:paraId="6CF5DBE1" w14:textId="77777777" w:rsidR="009F6A1F" w:rsidRDefault="003D5BB3">
            <w:pPr>
              <w:pStyle w:val="TableParagraph"/>
              <w:numPr>
                <w:ilvl w:val="0"/>
                <w:numId w:val="16"/>
              </w:numPr>
              <w:tabs>
                <w:tab w:val="left" w:pos="825"/>
              </w:tabs>
              <w:spacing w:before="1"/>
              <w:ind w:left="825" w:hanging="358"/>
              <w:rPr>
                <w:b/>
                <w:sz w:val="26"/>
              </w:rPr>
            </w:pPr>
            <w:r>
              <w:rPr>
                <w:b/>
                <w:sz w:val="26"/>
              </w:rPr>
              <w:t>Register</w:t>
            </w:r>
            <w:r>
              <w:rPr>
                <w:b/>
                <w:spacing w:val="-10"/>
                <w:sz w:val="26"/>
              </w:rPr>
              <w:t xml:space="preserve"> </w:t>
            </w:r>
            <w:r>
              <w:rPr>
                <w:b/>
                <w:sz w:val="26"/>
              </w:rPr>
              <w:t>of</w:t>
            </w:r>
            <w:r>
              <w:rPr>
                <w:b/>
                <w:spacing w:val="-10"/>
                <w:sz w:val="26"/>
              </w:rPr>
              <w:t xml:space="preserve"> </w:t>
            </w:r>
            <w:r>
              <w:rPr>
                <w:b/>
                <w:spacing w:val="-2"/>
                <w:sz w:val="26"/>
              </w:rPr>
              <w:t>Burials</w:t>
            </w:r>
          </w:p>
          <w:p w14:paraId="6CF5DBE2" w14:textId="77777777" w:rsidR="009F6A1F" w:rsidRDefault="003D5BB3">
            <w:pPr>
              <w:pStyle w:val="TableParagraph"/>
              <w:numPr>
                <w:ilvl w:val="0"/>
                <w:numId w:val="16"/>
              </w:numPr>
              <w:tabs>
                <w:tab w:val="left" w:pos="825"/>
                <w:tab w:val="left" w:pos="827"/>
              </w:tabs>
              <w:spacing w:before="1"/>
              <w:ind w:right="100"/>
              <w:rPr>
                <w:b/>
                <w:sz w:val="26"/>
              </w:rPr>
            </w:pPr>
            <w:r>
              <w:rPr>
                <w:b/>
                <w:sz w:val="26"/>
              </w:rPr>
              <w:t>Register</w:t>
            </w:r>
            <w:r>
              <w:rPr>
                <w:b/>
                <w:spacing w:val="80"/>
                <w:sz w:val="26"/>
              </w:rPr>
              <w:t xml:space="preserve"> </w:t>
            </w:r>
            <w:r>
              <w:rPr>
                <w:b/>
                <w:sz w:val="26"/>
              </w:rPr>
              <w:t>of</w:t>
            </w:r>
            <w:r>
              <w:rPr>
                <w:b/>
                <w:spacing w:val="80"/>
                <w:sz w:val="26"/>
              </w:rPr>
              <w:t xml:space="preserve"> </w:t>
            </w:r>
            <w:r>
              <w:rPr>
                <w:b/>
                <w:sz w:val="26"/>
              </w:rPr>
              <w:t xml:space="preserve">Purchased </w:t>
            </w:r>
            <w:r>
              <w:rPr>
                <w:b/>
                <w:spacing w:val="-2"/>
                <w:sz w:val="26"/>
              </w:rPr>
              <w:t>Graves</w:t>
            </w:r>
          </w:p>
          <w:p w14:paraId="6CF5DBE3" w14:textId="77777777" w:rsidR="009F6A1F" w:rsidRDefault="003D5BB3">
            <w:pPr>
              <w:pStyle w:val="TableParagraph"/>
              <w:numPr>
                <w:ilvl w:val="0"/>
                <w:numId w:val="16"/>
              </w:numPr>
              <w:tabs>
                <w:tab w:val="left" w:pos="825"/>
                <w:tab w:val="left" w:pos="827"/>
              </w:tabs>
              <w:ind w:right="100"/>
              <w:rPr>
                <w:b/>
                <w:sz w:val="26"/>
              </w:rPr>
            </w:pPr>
            <w:r>
              <w:rPr>
                <w:b/>
                <w:sz w:val="26"/>
              </w:rPr>
              <w:t>Register/Plan</w:t>
            </w:r>
            <w:r>
              <w:rPr>
                <w:b/>
                <w:spacing w:val="40"/>
                <w:sz w:val="26"/>
              </w:rPr>
              <w:t xml:space="preserve"> </w:t>
            </w:r>
            <w:r>
              <w:rPr>
                <w:b/>
                <w:sz w:val="26"/>
              </w:rPr>
              <w:t>of</w:t>
            </w:r>
            <w:r>
              <w:rPr>
                <w:b/>
                <w:spacing w:val="40"/>
                <w:sz w:val="26"/>
              </w:rPr>
              <w:t xml:space="preserve"> </w:t>
            </w:r>
            <w:r>
              <w:rPr>
                <w:b/>
                <w:sz w:val="26"/>
              </w:rPr>
              <w:t xml:space="preserve">Grave </w:t>
            </w:r>
            <w:r>
              <w:rPr>
                <w:b/>
                <w:spacing w:val="-2"/>
                <w:sz w:val="26"/>
              </w:rPr>
              <w:t>Spaces</w:t>
            </w:r>
          </w:p>
          <w:p w14:paraId="6CF5DBE4" w14:textId="77777777" w:rsidR="009F6A1F" w:rsidRDefault="003D5BB3">
            <w:pPr>
              <w:pStyle w:val="TableParagraph"/>
              <w:numPr>
                <w:ilvl w:val="0"/>
                <w:numId w:val="16"/>
              </w:numPr>
              <w:tabs>
                <w:tab w:val="left" w:pos="825"/>
              </w:tabs>
              <w:spacing w:line="298" w:lineRule="exact"/>
              <w:ind w:left="825" w:hanging="358"/>
              <w:rPr>
                <w:b/>
                <w:sz w:val="26"/>
              </w:rPr>
            </w:pPr>
            <w:r>
              <w:rPr>
                <w:b/>
                <w:sz w:val="26"/>
              </w:rPr>
              <w:t>Register</w:t>
            </w:r>
            <w:r>
              <w:rPr>
                <w:b/>
                <w:spacing w:val="-10"/>
                <w:sz w:val="26"/>
              </w:rPr>
              <w:t xml:space="preserve"> </w:t>
            </w:r>
            <w:r>
              <w:rPr>
                <w:b/>
                <w:sz w:val="26"/>
              </w:rPr>
              <w:t>of</w:t>
            </w:r>
            <w:r>
              <w:rPr>
                <w:b/>
                <w:spacing w:val="-10"/>
                <w:sz w:val="26"/>
              </w:rPr>
              <w:t xml:space="preserve"> </w:t>
            </w:r>
            <w:r>
              <w:rPr>
                <w:b/>
                <w:spacing w:val="-2"/>
                <w:sz w:val="26"/>
              </w:rPr>
              <w:t>Memorials</w:t>
            </w:r>
          </w:p>
          <w:p w14:paraId="6CF5DBE5" w14:textId="77777777" w:rsidR="009F6A1F" w:rsidRDefault="003D5BB3">
            <w:pPr>
              <w:pStyle w:val="TableParagraph"/>
              <w:numPr>
                <w:ilvl w:val="0"/>
                <w:numId w:val="16"/>
              </w:numPr>
              <w:tabs>
                <w:tab w:val="left" w:pos="825"/>
                <w:tab w:val="left" w:pos="827"/>
                <w:tab w:val="left" w:pos="3450"/>
              </w:tabs>
              <w:ind w:right="100"/>
              <w:rPr>
                <w:b/>
                <w:sz w:val="26"/>
              </w:rPr>
            </w:pPr>
            <w:r>
              <w:rPr>
                <w:b/>
                <w:spacing w:val="-2"/>
                <w:sz w:val="26"/>
              </w:rPr>
              <w:t>Applications</w:t>
            </w:r>
            <w:r>
              <w:rPr>
                <w:b/>
                <w:sz w:val="26"/>
              </w:rPr>
              <w:tab/>
            </w:r>
            <w:r>
              <w:rPr>
                <w:b/>
                <w:spacing w:val="-4"/>
                <w:sz w:val="26"/>
              </w:rPr>
              <w:t xml:space="preserve">for </w:t>
            </w:r>
            <w:r>
              <w:rPr>
                <w:b/>
                <w:spacing w:val="-2"/>
                <w:sz w:val="26"/>
              </w:rPr>
              <w:t>Interment</w:t>
            </w:r>
          </w:p>
          <w:p w14:paraId="6CF5DBE6" w14:textId="77777777" w:rsidR="009F6A1F" w:rsidRDefault="003D5BB3">
            <w:pPr>
              <w:pStyle w:val="TableParagraph"/>
              <w:numPr>
                <w:ilvl w:val="0"/>
                <w:numId w:val="16"/>
              </w:numPr>
              <w:tabs>
                <w:tab w:val="left" w:pos="825"/>
                <w:tab w:val="left" w:pos="827"/>
                <w:tab w:val="left" w:pos="2586"/>
                <w:tab w:val="left" w:pos="3133"/>
              </w:tabs>
              <w:spacing w:before="1"/>
              <w:ind w:right="100"/>
              <w:rPr>
                <w:b/>
                <w:sz w:val="26"/>
              </w:rPr>
            </w:pPr>
            <w:r>
              <w:rPr>
                <w:b/>
                <w:spacing w:val="-2"/>
                <w:sz w:val="26"/>
              </w:rPr>
              <w:t>Applications</w:t>
            </w:r>
            <w:r>
              <w:rPr>
                <w:b/>
                <w:sz w:val="26"/>
              </w:rPr>
              <w:tab/>
            </w:r>
            <w:r>
              <w:rPr>
                <w:b/>
                <w:spacing w:val="-4"/>
                <w:sz w:val="26"/>
              </w:rPr>
              <w:t>for</w:t>
            </w:r>
            <w:r>
              <w:rPr>
                <w:b/>
                <w:sz w:val="26"/>
              </w:rPr>
              <w:tab/>
            </w:r>
            <w:r>
              <w:rPr>
                <w:b/>
                <w:spacing w:val="-2"/>
                <w:sz w:val="26"/>
              </w:rPr>
              <w:t xml:space="preserve">Right </w:t>
            </w:r>
            <w:r>
              <w:rPr>
                <w:b/>
                <w:sz w:val="26"/>
              </w:rPr>
              <w:t>to Erect Memorials</w:t>
            </w:r>
          </w:p>
          <w:p w14:paraId="6CF5DBE7" w14:textId="77777777" w:rsidR="009F6A1F" w:rsidRDefault="003D5BB3">
            <w:pPr>
              <w:pStyle w:val="TableParagraph"/>
              <w:numPr>
                <w:ilvl w:val="0"/>
                <w:numId w:val="16"/>
              </w:numPr>
              <w:tabs>
                <w:tab w:val="left" w:pos="825"/>
              </w:tabs>
              <w:spacing w:line="298" w:lineRule="exact"/>
              <w:ind w:left="825" w:hanging="358"/>
              <w:rPr>
                <w:b/>
                <w:sz w:val="26"/>
              </w:rPr>
            </w:pPr>
            <w:r>
              <w:rPr>
                <w:b/>
                <w:sz w:val="26"/>
              </w:rPr>
              <w:t>Disposal</w:t>
            </w:r>
            <w:r>
              <w:rPr>
                <w:b/>
                <w:spacing w:val="-17"/>
                <w:sz w:val="26"/>
              </w:rPr>
              <w:t xml:space="preserve"> </w:t>
            </w:r>
            <w:r>
              <w:rPr>
                <w:b/>
                <w:spacing w:val="-2"/>
                <w:sz w:val="26"/>
              </w:rPr>
              <w:t>Certificates</w:t>
            </w:r>
          </w:p>
          <w:p w14:paraId="6CF5DBE8" w14:textId="77777777" w:rsidR="009F6A1F" w:rsidRDefault="003D5BB3">
            <w:pPr>
              <w:pStyle w:val="TableParagraph"/>
              <w:numPr>
                <w:ilvl w:val="0"/>
                <w:numId w:val="16"/>
              </w:numPr>
              <w:tabs>
                <w:tab w:val="left" w:pos="825"/>
                <w:tab w:val="left" w:pos="827"/>
                <w:tab w:val="left" w:pos="1804"/>
                <w:tab w:val="left" w:pos="3550"/>
              </w:tabs>
              <w:spacing w:line="298" w:lineRule="exact"/>
              <w:ind w:left="825" w:hanging="358"/>
              <w:rPr>
                <w:b/>
                <w:sz w:val="26"/>
              </w:rPr>
            </w:pPr>
            <w:r>
              <w:rPr>
                <w:b/>
                <w:spacing w:val="-4"/>
                <w:sz w:val="26"/>
              </w:rPr>
              <w:t>Copy</w:t>
            </w:r>
            <w:r>
              <w:rPr>
                <w:b/>
                <w:sz w:val="26"/>
              </w:rPr>
              <w:tab/>
            </w:r>
            <w:r>
              <w:rPr>
                <w:b/>
                <w:spacing w:val="-2"/>
                <w:sz w:val="26"/>
              </w:rPr>
              <w:t>Certificates</w:t>
            </w:r>
            <w:r>
              <w:rPr>
                <w:b/>
                <w:sz w:val="26"/>
              </w:rPr>
              <w:tab/>
            </w:r>
            <w:r>
              <w:rPr>
                <w:b/>
                <w:spacing w:val="-5"/>
                <w:sz w:val="26"/>
              </w:rPr>
              <w:t>of</w:t>
            </w:r>
          </w:p>
          <w:p w14:paraId="6CF5DBE9" w14:textId="77777777" w:rsidR="009F6A1F" w:rsidRDefault="003D5BB3">
            <w:pPr>
              <w:pStyle w:val="TableParagraph"/>
              <w:spacing w:line="298" w:lineRule="exact"/>
              <w:ind w:left="827"/>
              <w:rPr>
                <w:b/>
                <w:sz w:val="26"/>
              </w:rPr>
            </w:pPr>
            <w:r>
              <w:rPr>
                <w:b/>
                <w:spacing w:val="-2"/>
                <w:sz w:val="26"/>
              </w:rPr>
              <w:t>Grant</w:t>
            </w:r>
            <w:r>
              <w:rPr>
                <w:b/>
                <w:spacing w:val="-17"/>
                <w:sz w:val="26"/>
              </w:rPr>
              <w:t xml:space="preserve"> </w:t>
            </w:r>
            <w:r>
              <w:rPr>
                <w:b/>
                <w:spacing w:val="-2"/>
                <w:sz w:val="26"/>
              </w:rPr>
              <w:t>of</w:t>
            </w:r>
            <w:r>
              <w:rPr>
                <w:b/>
                <w:spacing w:val="-17"/>
                <w:sz w:val="26"/>
              </w:rPr>
              <w:t xml:space="preserve"> </w:t>
            </w:r>
            <w:r>
              <w:rPr>
                <w:b/>
                <w:spacing w:val="-2"/>
                <w:sz w:val="26"/>
              </w:rPr>
              <w:t>Exclusive</w:t>
            </w:r>
            <w:r>
              <w:rPr>
                <w:b/>
                <w:spacing w:val="-14"/>
                <w:sz w:val="26"/>
              </w:rPr>
              <w:t xml:space="preserve"> </w:t>
            </w:r>
            <w:r>
              <w:rPr>
                <w:b/>
                <w:spacing w:val="-2"/>
                <w:sz w:val="26"/>
              </w:rPr>
              <w:t xml:space="preserve">Right </w:t>
            </w:r>
            <w:r>
              <w:rPr>
                <w:b/>
                <w:sz w:val="26"/>
              </w:rPr>
              <w:t>of Burial</w:t>
            </w:r>
          </w:p>
        </w:tc>
        <w:tc>
          <w:tcPr>
            <w:tcW w:w="2915" w:type="dxa"/>
            <w:tcBorders>
              <w:bottom w:val="thickThinMediumGap" w:sz="4" w:space="0" w:color="000000"/>
            </w:tcBorders>
          </w:tcPr>
          <w:p w14:paraId="6CF5DBEA" w14:textId="77777777" w:rsidR="009F6A1F" w:rsidRDefault="003D5BB3">
            <w:pPr>
              <w:pStyle w:val="TableParagraph"/>
              <w:rPr>
                <w:b/>
                <w:sz w:val="26"/>
              </w:rPr>
            </w:pPr>
            <w:r>
              <w:rPr>
                <w:b/>
                <w:spacing w:val="-2"/>
                <w:sz w:val="26"/>
              </w:rPr>
              <w:t>Indefinite</w:t>
            </w:r>
          </w:p>
        </w:tc>
        <w:tc>
          <w:tcPr>
            <w:tcW w:w="2197" w:type="dxa"/>
            <w:tcBorders>
              <w:bottom w:val="thickThinMediumGap" w:sz="4" w:space="0" w:color="000000"/>
            </w:tcBorders>
          </w:tcPr>
          <w:p w14:paraId="6CF5DBEB" w14:textId="77777777" w:rsidR="009F6A1F" w:rsidRDefault="003D5BB3">
            <w:pPr>
              <w:pStyle w:val="TableParagraph"/>
              <w:rPr>
                <w:b/>
                <w:sz w:val="26"/>
              </w:rPr>
            </w:pPr>
            <w:r>
              <w:rPr>
                <w:b/>
                <w:spacing w:val="-2"/>
                <w:sz w:val="26"/>
              </w:rPr>
              <w:t>Archives, Cemeteries Orders, Cremations, Regulations</w:t>
            </w:r>
          </w:p>
        </w:tc>
      </w:tr>
    </w:tbl>
    <w:p w14:paraId="6CF5DBED" w14:textId="77777777" w:rsidR="009F6A1F" w:rsidRDefault="009F6A1F">
      <w:pPr>
        <w:pStyle w:val="BodyText"/>
        <w:rPr>
          <w:sz w:val="20"/>
        </w:rPr>
      </w:pPr>
    </w:p>
    <w:p w14:paraId="6CF5DBEE" w14:textId="77777777" w:rsidR="009F6A1F" w:rsidRDefault="009F6A1F">
      <w:pPr>
        <w:pStyle w:val="BodyText"/>
        <w:spacing w:before="135"/>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5"/>
        <w:gridCol w:w="2696"/>
        <w:gridCol w:w="2529"/>
      </w:tblGrid>
      <w:tr w:rsidR="009F6A1F" w14:paraId="6CF5DBF2" w14:textId="77777777">
        <w:trPr>
          <w:trHeight w:val="597"/>
        </w:trPr>
        <w:tc>
          <w:tcPr>
            <w:tcW w:w="3795" w:type="dxa"/>
          </w:tcPr>
          <w:p w14:paraId="6CF5DBEF" w14:textId="77777777" w:rsidR="009F6A1F" w:rsidRDefault="003D5BB3">
            <w:pPr>
              <w:pStyle w:val="TableParagraph"/>
              <w:numPr>
                <w:ilvl w:val="0"/>
                <w:numId w:val="15"/>
              </w:numPr>
              <w:tabs>
                <w:tab w:val="left" w:pos="825"/>
                <w:tab w:val="left" w:pos="827"/>
                <w:tab w:val="left" w:pos="3437"/>
              </w:tabs>
              <w:spacing w:line="298" w:lineRule="exact"/>
              <w:ind w:right="100"/>
              <w:rPr>
                <w:b/>
                <w:sz w:val="26"/>
              </w:rPr>
            </w:pPr>
            <w:r>
              <w:rPr>
                <w:b/>
                <w:spacing w:val="-2"/>
                <w:sz w:val="26"/>
              </w:rPr>
              <w:t>Declarations</w:t>
            </w:r>
            <w:r>
              <w:rPr>
                <w:b/>
                <w:sz w:val="26"/>
              </w:rPr>
              <w:tab/>
            </w:r>
            <w:r>
              <w:rPr>
                <w:b/>
                <w:spacing w:val="-6"/>
                <w:sz w:val="26"/>
              </w:rPr>
              <w:t xml:space="preserve">of </w:t>
            </w:r>
            <w:r>
              <w:rPr>
                <w:b/>
                <w:spacing w:val="-2"/>
                <w:sz w:val="26"/>
              </w:rPr>
              <w:t>acceptance</w:t>
            </w:r>
          </w:p>
        </w:tc>
        <w:tc>
          <w:tcPr>
            <w:tcW w:w="2696" w:type="dxa"/>
          </w:tcPr>
          <w:p w14:paraId="6CF5DBF0" w14:textId="77777777" w:rsidR="009F6A1F" w:rsidRDefault="003D5BB3">
            <w:pPr>
              <w:pStyle w:val="TableParagraph"/>
              <w:numPr>
                <w:ilvl w:val="0"/>
                <w:numId w:val="14"/>
              </w:numPr>
              <w:tabs>
                <w:tab w:val="left" w:pos="823"/>
                <w:tab w:val="left" w:pos="825"/>
                <w:tab w:val="left" w:pos="2341"/>
              </w:tabs>
              <w:spacing w:line="298" w:lineRule="exact"/>
              <w:ind w:right="97"/>
              <w:rPr>
                <w:b/>
                <w:sz w:val="26"/>
              </w:rPr>
            </w:pPr>
            <w:r>
              <w:rPr>
                <w:b/>
                <w:spacing w:val="-4"/>
                <w:sz w:val="26"/>
              </w:rPr>
              <w:t>Term</w:t>
            </w:r>
            <w:r>
              <w:rPr>
                <w:b/>
                <w:sz w:val="26"/>
              </w:rPr>
              <w:tab/>
            </w:r>
            <w:r>
              <w:rPr>
                <w:b/>
                <w:spacing w:val="-6"/>
                <w:sz w:val="26"/>
              </w:rPr>
              <w:t xml:space="preserve">of </w:t>
            </w:r>
            <w:r>
              <w:rPr>
                <w:b/>
                <w:sz w:val="26"/>
              </w:rPr>
              <w:t>Office+ 1 year</w:t>
            </w:r>
          </w:p>
        </w:tc>
        <w:tc>
          <w:tcPr>
            <w:tcW w:w="2529" w:type="dxa"/>
          </w:tcPr>
          <w:p w14:paraId="6CF5DBF1" w14:textId="77777777" w:rsidR="009F6A1F" w:rsidRDefault="003D5BB3">
            <w:pPr>
              <w:pStyle w:val="TableParagraph"/>
              <w:numPr>
                <w:ilvl w:val="0"/>
                <w:numId w:val="13"/>
              </w:numPr>
              <w:tabs>
                <w:tab w:val="left" w:pos="359"/>
              </w:tabs>
              <w:ind w:left="359" w:right="103" w:hanging="359"/>
              <w:jc w:val="right"/>
              <w:rPr>
                <w:b/>
                <w:sz w:val="26"/>
              </w:rPr>
            </w:pPr>
            <w:r>
              <w:rPr>
                <w:b/>
                <w:spacing w:val="-2"/>
                <w:sz w:val="26"/>
              </w:rPr>
              <w:t>Management</w:t>
            </w:r>
          </w:p>
        </w:tc>
      </w:tr>
      <w:tr w:rsidR="009F6A1F" w14:paraId="6CF5DBF6" w14:textId="77777777">
        <w:trPr>
          <w:trHeight w:val="599"/>
        </w:trPr>
        <w:tc>
          <w:tcPr>
            <w:tcW w:w="3795" w:type="dxa"/>
          </w:tcPr>
          <w:p w14:paraId="6CF5DBF3" w14:textId="77777777" w:rsidR="009F6A1F" w:rsidRDefault="003D5BB3">
            <w:pPr>
              <w:pStyle w:val="TableParagraph"/>
              <w:numPr>
                <w:ilvl w:val="0"/>
                <w:numId w:val="12"/>
              </w:numPr>
              <w:tabs>
                <w:tab w:val="left" w:pos="825"/>
                <w:tab w:val="left" w:pos="827"/>
                <w:tab w:val="left" w:pos="2223"/>
                <w:tab w:val="left" w:pos="3437"/>
              </w:tabs>
              <w:spacing w:line="300" w:lineRule="exact"/>
              <w:ind w:right="100"/>
              <w:rPr>
                <w:b/>
                <w:sz w:val="26"/>
              </w:rPr>
            </w:pPr>
            <w:r>
              <w:rPr>
                <w:b/>
                <w:spacing w:val="-2"/>
                <w:sz w:val="26"/>
              </w:rPr>
              <w:t>Members</w:t>
            </w:r>
            <w:r>
              <w:rPr>
                <w:b/>
                <w:sz w:val="26"/>
              </w:rPr>
              <w:tab/>
            </w:r>
            <w:r>
              <w:rPr>
                <w:b/>
                <w:spacing w:val="-2"/>
                <w:sz w:val="26"/>
              </w:rPr>
              <w:t>register</w:t>
            </w:r>
            <w:r>
              <w:rPr>
                <w:b/>
                <w:sz w:val="26"/>
              </w:rPr>
              <w:tab/>
            </w:r>
            <w:r>
              <w:rPr>
                <w:b/>
                <w:spacing w:val="-6"/>
                <w:sz w:val="26"/>
              </w:rPr>
              <w:t xml:space="preserve">of </w:t>
            </w:r>
            <w:r>
              <w:rPr>
                <w:b/>
                <w:sz w:val="26"/>
              </w:rPr>
              <w:t>interests’ book</w:t>
            </w:r>
          </w:p>
        </w:tc>
        <w:tc>
          <w:tcPr>
            <w:tcW w:w="2696" w:type="dxa"/>
          </w:tcPr>
          <w:p w14:paraId="6CF5DBF4" w14:textId="77777777" w:rsidR="009F6A1F" w:rsidRDefault="003D5BB3">
            <w:pPr>
              <w:pStyle w:val="TableParagraph"/>
              <w:numPr>
                <w:ilvl w:val="0"/>
                <w:numId w:val="11"/>
              </w:numPr>
              <w:tabs>
                <w:tab w:val="left" w:pos="823"/>
                <w:tab w:val="left" w:pos="825"/>
                <w:tab w:val="left" w:pos="2341"/>
              </w:tabs>
              <w:spacing w:line="300" w:lineRule="exact"/>
              <w:ind w:right="97"/>
              <w:rPr>
                <w:b/>
                <w:sz w:val="26"/>
              </w:rPr>
            </w:pPr>
            <w:r>
              <w:rPr>
                <w:b/>
                <w:spacing w:val="-4"/>
                <w:sz w:val="26"/>
              </w:rPr>
              <w:t>Term</w:t>
            </w:r>
            <w:r>
              <w:rPr>
                <w:b/>
                <w:sz w:val="26"/>
              </w:rPr>
              <w:tab/>
            </w:r>
            <w:r>
              <w:rPr>
                <w:b/>
                <w:spacing w:val="-6"/>
                <w:sz w:val="26"/>
              </w:rPr>
              <w:t xml:space="preserve">of </w:t>
            </w:r>
            <w:r>
              <w:rPr>
                <w:b/>
                <w:sz w:val="26"/>
              </w:rPr>
              <w:t>Office+ 1 year</w:t>
            </w:r>
          </w:p>
        </w:tc>
        <w:tc>
          <w:tcPr>
            <w:tcW w:w="2529" w:type="dxa"/>
          </w:tcPr>
          <w:p w14:paraId="6CF5DBF5" w14:textId="77777777" w:rsidR="009F6A1F" w:rsidRDefault="003D5BB3">
            <w:pPr>
              <w:pStyle w:val="TableParagraph"/>
              <w:numPr>
                <w:ilvl w:val="0"/>
                <w:numId w:val="10"/>
              </w:numPr>
              <w:tabs>
                <w:tab w:val="left" w:pos="359"/>
              </w:tabs>
              <w:ind w:left="359" w:right="103" w:hanging="359"/>
              <w:jc w:val="right"/>
              <w:rPr>
                <w:b/>
                <w:sz w:val="26"/>
              </w:rPr>
            </w:pPr>
            <w:r>
              <w:rPr>
                <w:b/>
                <w:spacing w:val="-2"/>
                <w:sz w:val="26"/>
              </w:rPr>
              <w:t>Management</w:t>
            </w:r>
          </w:p>
        </w:tc>
      </w:tr>
      <w:tr w:rsidR="009F6A1F" w14:paraId="6CF5DBFA" w14:textId="77777777">
        <w:trPr>
          <w:trHeight w:val="297"/>
        </w:trPr>
        <w:tc>
          <w:tcPr>
            <w:tcW w:w="3795" w:type="dxa"/>
          </w:tcPr>
          <w:p w14:paraId="6CF5DBF7" w14:textId="77777777" w:rsidR="009F6A1F" w:rsidRDefault="003D5BB3">
            <w:pPr>
              <w:pStyle w:val="TableParagraph"/>
              <w:numPr>
                <w:ilvl w:val="0"/>
                <w:numId w:val="9"/>
              </w:numPr>
              <w:tabs>
                <w:tab w:val="left" w:pos="825"/>
              </w:tabs>
              <w:spacing w:line="277" w:lineRule="exact"/>
              <w:ind w:left="825" w:hanging="358"/>
              <w:rPr>
                <w:b/>
                <w:sz w:val="26"/>
              </w:rPr>
            </w:pPr>
            <w:r>
              <w:rPr>
                <w:b/>
                <w:spacing w:val="-2"/>
                <w:sz w:val="26"/>
              </w:rPr>
              <w:t>Complaints</w:t>
            </w:r>
          </w:p>
        </w:tc>
        <w:tc>
          <w:tcPr>
            <w:tcW w:w="2696" w:type="dxa"/>
          </w:tcPr>
          <w:p w14:paraId="6CF5DBF8" w14:textId="77777777" w:rsidR="009F6A1F" w:rsidRDefault="003D5BB3">
            <w:pPr>
              <w:pStyle w:val="TableParagraph"/>
              <w:numPr>
                <w:ilvl w:val="0"/>
                <w:numId w:val="8"/>
              </w:numPr>
              <w:tabs>
                <w:tab w:val="left" w:pos="824"/>
              </w:tabs>
              <w:spacing w:line="277" w:lineRule="exact"/>
              <w:ind w:left="824" w:hanging="359"/>
              <w:rPr>
                <w:b/>
                <w:sz w:val="26"/>
              </w:rPr>
            </w:pPr>
            <w:r>
              <w:rPr>
                <w:b/>
                <w:sz w:val="26"/>
              </w:rPr>
              <w:t>1</w:t>
            </w:r>
            <w:r>
              <w:rPr>
                <w:b/>
                <w:spacing w:val="-3"/>
                <w:sz w:val="26"/>
              </w:rPr>
              <w:t xml:space="preserve"> </w:t>
            </w:r>
            <w:r>
              <w:rPr>
                <w:b/>
                <w:spacing w:val="-4"/>
                <w:sz w:val="26"/>
              </w:rPr>
              <w:t>year</w:t>
            </w:r>
          </w:p>
        </w:tc>
        <w:tc>
          <w:tcPr>
            <w:tcW w:w="2529" w:type="dxa"/>
          </w:tcPr>
          <w:p w14:paraId="6CF5DBF9" w14:textId="77777777" w:rsidR="009F6A1F" w:rsidRDefault="003D5BB3">
            <w:pPr>
              <w:pStyle w:val="TableParagraph"/>
              <w:numPr>
                <w:ilvl w:val="0"/>
                <w:numId w:val="7"/>
              </w:numPr>
              <w:tabs>
                <w:tab w:val="left" w:pos="359"/>
              </w:tabs>
              <w:spacing w:line="277" w:lineRule="exact"/>
              <w:ind w:left="359" w:right="103" w:hanging="359"/>
              <w:jc w:val="right"/>
              <w:rPr>
                <w:b/>
                <w:sz w:val="26"/>
              </w:rPr>
            </w:pPr>
            <w:r>
              <w:rPr>
                <w:b/>
                <w:spacing w:val="-2"/>
                <w:sz w:val="26"/>
              </w:rPr>
              <w:t>Management</w:t>
            </w:r>
          </w:p>
        </w:tc>
      </w:tr>
      <w:tr w:rsidR="009F6A1F" w14:paraId="6CF5DBFE" w14:textId="77777777">
        <w:trPr>
          <w:trHeight w:val="299"/>
        </w:trPr>
        <w:tc>
          <w:tcPr>
            <w:tcW w:w="3795" w:type="dxa"/>
          </w:tcPr>
          <w:p w14:paraId="6CF5DBFB" w14:textId="77777777" w:rsidR="009F6A1F" w:rsidRDefault="003D5BB3">
            <w:pPr>
              <w:pStyle w:val="TableParagraph"/>
              <w:numPr>
                <w:ilvl w:val="0"/>
                <w:numId w:val="6"/>
              </w:numPr>
              <w:tabs>
                <w:tab w:val="left" w:pos="825"/>
              </w:tabs>
              <w:spacing w:line="279" w:lineRule="exact"/>
              <w:ind w:left="825" w:hanging="358"/>
              <w:rPr>
                <w:b/>
                <w:sz w:val="26"/>
              </w:rPr>
            </w:pPr>
            <w:r>
              <w:rPr>
                <w:b/>
                <w:sz w:val="26"/>
              </w:rPr>
              <w:t>General</w:t>
            </w:r>
            <w:r>
              <w:rPr>
                <w:b/>
                <w:spacing w:val="-9"/>
                <w:sz w:val="26"/>
              </w:rPr>
              <w:t xml:space="preserve"> </w:t>
            </w:r>
            <w:r>
              <w:rPr>
                <w:b/>
                <w:spacing w:val="-2"/>
                <w:sz w:val="26"/>
              </w:rPr>
              <w:t>information</w:t>
            </w:r>
          </w:p>
        </w:tc>
        <w:tc>
          <w:tcPr>
            <w:tcW w:w="2696" w:type="dxa"/>
          </w:tcPr>
          <w:p w14:paraId="6CF5DBFC" w14:textId="77777777" w:rsidR="009F6A1F" w:rsidRDefault="003D5BB3">
            <w:pPr>
              <w:pStyle w:val="TableParagraph"/>
              <w:numPr>
                <w:ilvl w:val="0"/>
                <w:numId w:val="5"/>
              </w:numPr>
              <w:tabs>
                <w:tab w:val="left" w:pos="824"/>
              </w:tabs>
              <w:spacing w:line="279" w:lineRule="exact"/>
              <w:ind w:left="824" w:hanging="359"/>
              <w:rPr>
                <w:b/>
                <w:sz w:val="26"/>
              </w:rPr>
            </w:pPr>
            <w:r>
              <w:rPr>
                <w:b/>
                <w:sz w:val="26"/>
              </w:rPr>
              <w:t>3</w:t>
            </w:r>
            <w:r>
              <w:rPr>
                <w:b/>
                <w:spacing w:val="-3"/>
                <w:sz w:val="26"/>
              </w:rPr>
              <w:t xml:space="preserve"> </w:t>
            </w:r>
            <w:r>
              <w:rPr>
                <w:b/>
                <w:spacing w:val="-2"/>
                <w:sz w:val="26"/>
              </w:rPr>
              <w:t>months</w:t>
            </w:r>
          </w:p>
        </w:tc>
        <w:tc>
          <w:tcPr>
            <w:tcW w:w="2529" w:type="dxa"/>
          </w:tcPr>
          <w:p w14:paraId="6CF5DBFD" w14:textId="77777777" w:rsidR="009F6A1F" w:rsidRDefault="003D5BB3">
            <w:pPr>
              <w:pStyle w:val="TableParagraph"/>
              <w:numPr>
                <w:ilvl w:val="0"/>
                <w:numId w:val="4"/>
              </w:numPr>
              <w:tabs>
                <w:tab w:val="left" w:pos="359"/>
              </w:tabs>
              <w:spacing w:line="279" w:lineRule="exact"/>
              <w:ind w:left="359" w:right="103" w:hanging="359"/>
              <w:jc w:val="right"/>
              <w:rPr>
                <w:b/>
                <w:sz w:val="26"/>
              </w:rPr>
            </w:pPr>
            <w:r>
              <w:rPr>
                <w:b/>
                <w:spacing w:val="-2"/>
                <w:sz w:val="26"/>
              </w:rPr>
              <w:t>Management</w:t>
            </w:r>
          </w:p>
        </w:tc>
      </w:tr>
      <w:tr w:rsidR="009F6A1F" w14:paraId="6CF5DC03" w14:textId="77777777">
        <w:trPr>
          <w:trHeight w:val="897"/>
        </w:trPr>
        <w:tc>
          <w:tcPr>
            <w:tcW w:w="3795" w:type="dxa"/>
          </w:tcPr>
          <w:p w14:paraId="6CF5DBFF" w14:textId="77777777" w:rsidR="009F6A1F" w:rsidRDefault="003D5BB3">
            <w:pPr>
              <w:pStyle w:val="TableParagraph"/>
              <w:numPr>
                <w:ilvl w:val="0"/>
                <w:numId w:val="3"/>
              </w:numPr>
              <w:tabs>
                <w:tab w:val="left" w:pos="825"/>
                <w:tab w:val="left" w:pos="827"/>
                <w:tab w:val="left" w:pos="3495"/>
              </w:tabs>
              <w:ind w:right="99"/>
              <w:rPr>
                <w:b/>
                <w:sz w:val="26"/>
              </w:rPr>
            </w:pPr>
            <w:r>
              <w:rPr>
                <w:b/>
                <w:spacing w:val="-2"/>
                <w:sz w:val="26"/>
              </w:rPr>
              <w:t>Routine correspondence</w:t>
            </w:r>
            <w:r>
              <w:rPr>
                <w:b/>
                <w:sz w:val="26"/>
              </w:rPr>
              <w:tab/>
            </w:r>
            <w:r>
              <w:rPr>
                <w:b/>
                <w:spacing w:val="-10"/>
                <w:sz w:val="26"/>
              </w:rPr>
              <w:t>&amp;</w:t>
            </w:r>
          </w:p>
          <w:p w14:paraId="6CF5DC00" w14:textId="77777777" w:rsidR="009F6A1F" w:rsidRDefault="003D5BB3">
            <w:pPr>
              <w:pStyle w:val="TableParagraph"/>
              <w:spacing w:before="1" w:line="279" w:lineRule="exact"/>
              <w:ind w:left="827"/>
              <w:rPr>
                <w:b/>
                <w:sz w:val="26"/>
              </w:rPr>
            </w:pPr>
            <w:r>
              <w:rPr>
                <w:b/>
                <w:spacing w:val="-2"/>
                <w:sz w:val="26"/>
              </w:rPr>
              <w:t>emails</w:t>
            </w:r>
          </w:p>
        </w:tc>
        <w:tc>
          <w:tcPr>
            <w:tcW w:w="2696" w:type="dxa"/>
          </w:tcPr>
          <w:p w14:paraId="6CF5DC01" w14:textId="77777777" w:rsidR="009F6A1F" w:rsidRDefault="003D5BB3">
            <w:pPr>
              <w:pStyle w:val="TableParagraph"/>
              <w:numPr>
                <w:ilvl w:val="0"/>
                <w:numId w:val="2"/>
              </w:numPr>
              <w:tabs>
                <w:tab w:val="left" w:pos="824"/>
              </w:tabs>
              <w:ind w:left="824" w:hanging="359"/>
              <w:rPr>
                <w:b/>
                <w:sz w:val="26"/>
              </w:rPr>
            </w:pPr>
            <w:r>
              <w:rPr>
                <w:b/>
                <w:sz w:val="26"/>
              </w:rPr>
              <w:t>3</w:t>
            </w:r>
            <w:r>
              <w:rPr>
                <w:b/>
                <w:spacing w:val="-3"/>
                <w:sz w:val="26"/>
              </w:rPr>
              <w:t xml:space="preserve"> </w:t>
            </w:r>
            <w:r>
              <w:rPr>
                <w:b/>
                <w:spacing w:val="-2"/>
                <w:sz w:val="26"/>
              </w:rPr>
              <w:t>years</w:t>
            </w:r>
          </w:p>
        </w:tc>
        <w:tc>
          <w:tcPr>
            <w:tcW w:w="2529" w:type="dxa"/>
          </w:tcPr>
          <w:p w14:paraId="6CF5DC02" w14:textId="77777777" w:rsidR="009F6A1F" w:rsidRDefault="003D5BB3">
            <w:pPr>
              <w:pStyle w:val="TableParagraph"/>
              <w:numPr>
                <w:ilvl w:val="0"/>
                <w:numId w:val="1"/>
              </w:numPr>
              <w:tabs>
                <w:tab w:val="left" w:pos="359"/>
              </w:tabs>
              <w:ind w:left="359" w:right="103" w:hanging="359"/>
              <w:jc w:val="right"/>
              <w:rPr>
                <w:b/>
                <w:sz w:val="26"/>
              </w:rPr>
            </w:pPr>
            <w:r>
              <w:rPr>
                <w:b/>
                <w:spacing w:val="-2"/>
                <w:sz w:val="26"/>
              </w:rPr>
              <w:t>Management</w:t>
            </w:r>
          </w:p>
        </w:tc>
      </w:tr>
    </w:tbl>
    <w:p w14:paraId="6CF5DC04" w14:textId="77777777" w:rsidR="009F6A1F" w:rsidRDefault="009F6A1F">
      <w:pPr>
        <w:pStyle w:val="BodyText"/>
        <w:spacing w:before="49"/>
      </w:pPr>
    </w:p>
    <w:p w14:paraId="6CF5DC05" w14:textId="77777777" w:rsidR="009F6A1F" w:rsidRDefault="003D5BB3">
      <w:pPr>
        <w:pStyle w:val="Heading3"/>
        <w:jc w:val="both"/>
      </w:pPr>
      <w:r>
        <w:t>NOTE:</w:t>
      </w:r>
      <w:r>
        <w:rPr>
          <w:spacing w:val="-27"/>
        </w:rPr>
        <w:t xml:space="preserve"> </w:t>
      </w:r>
      <w:r>
        <w:t>PLANNING</w:t>
      </w:r>
      <w:r>
        <w:rPr>
          <w:spacing w:val="-15"/>
        </w:rPr>
        <w:t xml:space="preserve"> </w:t>
      </w:r>
      <w:r>
        <w:rPr>
          <w:spacing w:val="-2"/>
        </w:rPr>
        <w:t>APPLICATIONS</w:t>
      </w:r>
    </w:p>
    <w:p w14:paraId="6CF5DC06" w14:textId="77777777" w:rsidR="009F6A1F" w:rsidRDefault="009F6A1F">
      <w:pPr>
        <w:pStyle w:val="BodyText"/>
        <w:spacing w:before="46"/>
        <w:rPr>
          <w:b/>
        </w:rPr>
      </w:pPr>
    </w:p>
    <w:p w14:paraId="6CF5DC07" w14:textId="77777777" w:rsidR="009F6A1F" w:rsidRDefault="003D5BB3">
      <w:pPr>
        <w:pStyle w:val="BodyText"/>
        <w:ind w:left="23" w:right="17"/>
        <w:jc w:val="both"/>
      </w:pPr>
      <w:r>
        <w:t>It is recommended that Planning Applications received for comment be disposed of after approval has been given by the Planning Authority – unless a specific reason exists i.e. controversial local issue etc.</w:t>
      </w:r>
      <w:r>
        <w:rPr>
          <w:spacing w:val="40"/>
        </w:rPr>
        <w:t xml:space="preserve"> </w:t>
      </w:r>
      <w:r>
        <w:t>Refused Planning Applications should be retained at the discretion of the Clerk (and only for two years).</w:t>
      </w:r>
      <w:r>
        <w:rPr>
          <w:spacing w:val="40"/>
        </w:rPr>
        <w:t xml:space="preserve"> </w:t>
      </w:r>
      <w:r>
        <w:t>All planning application matters which follow should be referred to the Planning Authority concerned.</w:t>
      </w:r>
    </w:p>
    <w:p w14:paraId="6CF5DC08" w14:textId="77777777" w:rsidR="009F6A1F" w:rsidRDefault="009F6A1F">
      <w:pPr>
        <w:pStyle w:val="BodyText"/>
        <w:jc w:val="both"/>
        <w:sectPr w:rsidR="009F6A1F">
          <w:pgSz w:w="11910" w:h="16840"/>
          <w:pgMar w:top="1340" w:right="1417" w:bottom="1240" w:left="1417" w:header="717" w:footer="1048" w:gutter="0"/>
          <w:cols w:space="720"/>
        </w:sectPr>
      </w:pPr>
    </w:p>
    <w:p w14:paraId="6CF5DC09" w14:textId="77777777" w:rsidR="009F6A1F" w:rsidRDefault="003D5BB3">
      <w:pPr>
        <w:pStyle w:val="BodyText"/>
        <w:spacing w:before="83"/>
        <w:ind w:left="23"/>
      </w:pPr>
      <w:r>
        <w:rPr>
          <w:b/>
        </w:rPr>
        <w:lastRenderedPageBreak/>
        <w:t>Disposal procedures</w:t>
      </w:r>
      <w:r>
        <w:t>: all documents that are no longer required for administrative reasons should be shredded and disposed of.</w:t>
      </w:r>
    </w:p>
    <w:p w14:paraId="6CF5DC0A" w14:textId="77777777" w:rsidR="009F6A1F" w:rsidRDefault="009F6A1F">
      <w:pPr>
        <w:pStyle w:val="BodyText"/>
      </w:pPr>
    </w:p>
    <w:p w14:paraId="6CF5DC0B" w14:textId="77777777" w:rsidR="009F6A1F" w:rsidRDefault="009F6A1F">
      <w:pPr>
        <w:pStyle w:val="BodyText"/>
      </w:pPr>
    </w:p>
    <w:p w14:paraId="6CF5DC0C" w14:textId="77777777" w:rsidR="009F6A1F" w:rsidRDefault="009F6A1F">
      <w:pPr>
        <w:pStyle w:val="BodyText"/>
      </w:pPr>
    </w:p>
    <w:p w14:paraId="6CF5DC0D" w14:textId="77777777" w:rsidR="009F6A1F" w:rsidRDefault="009F6A1F">
      <w:pPr>
        <w:pStyle w:val="BodyText"/>
        <w:spacing w:before="184"/>
      </w:pPr>
    </w:p>
    <w:p w14:paraId="6CF5DC0E" w14:textId="77777777" w:rsidR="009F6A1F" w:rsidRDefault="003D5BB3">
      <w:pPr>
        <w:ind w:left="23"/>
        <w:rPr>
          <w:b/>
        </w:rPr>
      </w:pPr>
      <w:r>
        <w:rPr>
          <w:b/>
        </w:rPr>
        <w:t>Tony</w:t>
      </w:r>
      <w:r>
        <w:rPr>
          <w:b/>
          <w:spacing w:val="-3"/>
        </w:rPr>
        <w:t xml:space="preserve"> </w:t>
      </w:r>
      <w:r>
        <w:rPr>
          <w:b/>
          <w:spacing w:val="-2"/>
        </w:rPr>
        <w:t>Payne</w:t>
      </w:r>
    </w:p>
    <w:p w14:paraId="6CF5DC0F" w14:textId="77777777" w:rsidR="009F6A1F" w:rsidRDefault="003D5BB3">
      <w:pPr>
        <w:spacing w:before="2" w:line="477" w:lineRule="auto"/>
        <w:ind w:left="23" w:right="5855"/>
        <w:rPr>
          <w:b/>
        </w:rPr>
      </w:pPr>
      <w:r>
        <w:rPr>
          <w:b/>
        </w:rPr>
        <w:t>Clerk</w:t>
      </w:r>
      <w:r>
        <w:rPr>
          <w:b/>
          <w:spacing w:val="-11"/>
        </w:rPr>
        <w:t xml:space="preserve"> </w:t>
      </w:r>
      <w:r>
        <w:rPr>
          <w:b/>
        </w:rPr>
        <w:t>Bonsall</w:t>
      </w:r>
      <w:r>
        <w:rPr>
          <w:b/>
          <w:spacing w:val="-11"/>
        </w:rPr>
        <w:t xml:space="preserve"> </w:t>
      </w:r>
      <w:r>
        <w:rPr>
          <w:b/>
        </w:rPr>
        <w:t>Parish</w:t>
      </w:r>
      <w:r>
        <w:rPr>
          <w:b/>
          <w:spacing w:val="-13"/>
        </w:rPr>
        <w:t xml:space="preserve"> </w:t>
      </w:r>
      <w:r>
        <w:rPr>
          <w:b/>
        </w:rPr>
        <w:t>Council 22 March 2018</w:t>
      </w:r>
    </w:p>
    <w:sectPr w:rsidR="009F6A1F">
      <w:pgSz w:w="11910" w:h="16840"/>
      <w:pgMar w:top="1340" w:right="1417" w:bottom="1240" w:left="1417" w:header="717"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8420" w14:textId="77777777" w:rsidR="003D5BB3" w:rsidRDefault="003D5BB3">
      <w:r>
        <w:separator/>
      </w:r>
    </w:p>
  </w:endnote>
  <w:endnote w:type="continuationSeparator" w:id="0">
    <w:p w14:paraId="5116D32E" w14:textId="77777777" w:rsidR="003D5BB3" w:rsidRDefault="003D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DC11" w14:textId="77777777" w:rsidR="009F6A1F" w:rsidRDefault="003D5BB3">
    <w:pPr>
      <w:pStyle w:val="BodyText"/>
      <w:spacing w:line="14" w:lineRule="auto"/>
      <w:rPr>
        <w:sz w:val="20"/>
      </w:rPr>
    </w:pPr>
    <w:r>
      <w:rPr>
        <w:noProof/>
        <w:sz w:val="20"/>
      </w:rPr>
      <mc:AlternateContent>
        <mc:Choice Requires="wps">
          <w:drawing>
            <wp:anchor distT="0" distB="0" distL="0" distR="0" simplePos="0" relativeHeight="487372800" behindDoc="1" locked="0" layoutInCell="1" allowOverlap="1" wp14:anchorId="6CF5DC16" wp14:editId="6CF5DC17">
              <wp:simplePos x="0" y="0"/>
              <wp:positionH relativeFrom="page">
                <wp:posOffset>6533388</wp:posOffset>
              </wp:positionH>
              <wp:positionV relativeFrom="page">
                <wp:posOffset>9887034</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CF5DC1A" w14:textId="77777777" w:rsidR="009F6A1F" w:rsidRDefault="003D5BB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6CF5DC16" id="_x0000_t202" coordsize="21600,21600" o:spt="202" path="m,l,21600r21600,l21600,xe">
              <v:stroke joinstyle="miter"/>
              <v:path gradientshapeok="t" o:connecttype="rect"/>
            </v:shapetype>
            <v:shape id="Textbox 3" o:spid="_x0000_s1028" type="#_x0000_t202" style="position:absolute;margin-left:514.45pt;margin-top:778.5pt;width:13pt;height:15.3pt;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" filled="f" stroked="f">
              <v:textbox inset="0,0,0,0">
                <w:txbxContent>
                  <w:p w14:paraId="6CF5DC1A" w14:textId="77777777" w:rsidR="009F6A1F" w:rsidRDefault="003D5BB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0F27" w14:textId="77777777" w:rsidR="003D5BB3" w:rsidRDefault="003D5BB3">
      <w:r>
        <w:separator/>
      </w:r>
    </w:p>
  </w:footnote>
  <w:footnote w:type="continuationSeparator" w:id="0">
    <w:p w14:paraId="723B8E4E" w14:textId="77777777" w:rsidR="003D5BB3" w:rsidRDefault="003D5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DC10" w14:textId="77777777" w:rsidR="009F6A1F" w:rsidRDefault="003D5BB3">
    <w:pPr>
      <w:pStyle w:val="BodyText"/>
      <w:spacing w:line="14" w:lineRule="auto"/>
      <w:rPr>
        <w:sz w:val="20"/>
      </w:rPr>
    </w:pPr>
    <w:r>
      <w:rPr>
        <w:noProof/>
        <w:sz w:val="20"/>
      </w:rPr>
      <mc:AlternateContent>
        <mc:Choice Requires="wps">
          <w:drawing>
            <wp:anchor distT="0" distB="0" distL="0" distR="0" simplePos="0" relativeHeight="487371776" behindDoc="1" locked="0" layoutInCell="1" allowOverlap="1" wp14:anchorId="6CF5DC12" wp14:editId="6CF5DC13">
              <wp:simplePos x="0" y="0"/>
              <wp:positionH relativeFrom="page">
                <wp:posOffset>902004</wp:posOffset>
              </wp:positionH>
              <wp:positionV relativeFrom="page">
                <wp:posOffset>442806</wp:posOffset>
              </wp:positionV>
              <wp:extent cx="3556635" cy="3695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635" cy="369570"/>
                      </a:xfrm>
                      <a:prstGeom prst="rect">
                        <a:avLst/>
                      </a:prstGeom>
                    </wps:spPr>
                    <wps:txbx>
                      <w:txbxContent>
                        <w:p w14:paraId="6CF5DC18" w14:textId="77777777" w:rsidR="009F6A1F" w:rsidRDefault="003D5BB3">
                          <w:pPr>
                            <w:spacing w:before="14" w:line="235" w:lineRule="auto"/>
                            <w:ind w:left="20" w:right="18"/>
                            <w:rPr>
                              <w:rFonts w:ascii="Times New Roman"/>
                              <w:b/>
                              <w:sz w:val="24"/>
                            </w:rPr>
                          </w:pPr>
                          <w:r>
                            <w:rPr>
                              <w:rFonts w:ascii="Times New Roman"/>
                              <w:b/>
                              <w:sz w:val="24"/>
                            </w:rPr>
                            <w:t>Bonsall</w:t>
                          </w:r>
                          <w:r>
                            <w:rPr>
                              <w:rFonts w:ascii="Times New Roman"/>
                              <w:b/>
                              <w:spacing w:val="-7"/>
                              <w:sz w:val="24"/>
                            </w:rPr>
                            <w:t xml:space="preserve"> </w:t>
                          </w:r>
                          <w:r>
                            <w:rPr>
                              <w:rFonts w:ascii="Times New Roman"/>
                              <w:b/>
                              <w:sz w:val="24"/>
                            </w:rPr>
                            <w:t>Parish</w:t>
                          </w:r>
                          <w:r>
                            <w:rPr>
                              <w:rFonts w:ascii="Times New Roman"/>
                              <w:b/>
                              <w:spacing w:val="-6"/>
                              <w:sz w:val="24"/>
                            </w:rPr>
                            <w:t xml:space="preserve"> </w:t>
                          </w:r>
                          <w:r>
                            <w:rPr>
                              <w:rFonts w:ascii="Times New Roman"/>
                              <w:b/>
                              <w:sz w:val="24"/>
                            </w:rPr>
                            <w:t>Council</w:t>
                          </w:r>
                          <w:r>
                            <w:rPr>
                              <w:rFonts w:ascii="Times New Roman"/>
                              <w:b/>
                              <w:spacing w:val="-8"/>
                              <w:sz w:val="24"/>
                            </w:rPr>
                            <w:t xml:space="preserve"> </w:t>
                          </w:r>
                          <w:r>
                            <w:rPr>
                              <w:rFonts w:ascii="Times New Roman"/>
                              <w:b/>
                              <w:sz w:val="24"/>
                            </w:rPr>
                            <w:t>Retention</w:t>
                          </w:r>
                          <w:r>
                            <w:rPr>
                              <w:rFonts w:ascii="Times New Roman"/>
                              <w:b/>
                              <w:spacing w:val="-7"/>
                              <w:sz w:val="24"/>
                            </w:rPr>
                            <w:t xml:space="preserve"> </w:t>
                          </w:r>
                          <w:r>
                            <w:rPr>
                              <w:rFonts w:ascii="Times New Roman"/>
                              <w:b/>
                              <w:sz w:val="24"/>
                            </w:rPr>
                            <w:t>of</w:t>
                          </w:r>
                          <w:r>
                            <w:rPr>
                              <w:rFonts w:ascii="Times New Roman"/>
                              <w:b/>
                              <w:spacing w:val="-7"/>
                              <w:sz w:val="24"/>
                            </w:rPr>
                            <w:t xml:space="preserve"> </w:t>
                          </w:r>
                          <w:r>
                            <w:rPr>
                              <w:rFonts w:ascii="Times New Roman"/>
                              <w:b/>
                              <w:sz w:val="24"/>
                            </w:rPr>
                            <w:t>Documents</w:t>
                          </w:r>
                          <w:r>
                            <w:rPr>
                              <w:rFonts w:ascii="Times New Roman"/>
                              <w:b/>
                              <w:spacing w:val="-7"/>
                              <w:sz w:val="24"/>
                            </w:rPr>
                            <w:t xml:space="preserve"> </w:t>
                          </w:r>
                          <w:r>
                            <w:rPr>
                              <w:rFonts w:ascii="Times New Roman"/>
                              <w:b/>
                              <w:sz w:val="24"/>
                            </w:rPr>
                            <w:t>Policy 20</w:t>
                          </w:r>
                          <w:r>
                            <w:rPr>
                              <w:rFonts w:ascii="Times New Roman"/>
                              <w:b/>
                              <w:position w:val="8"/>
                              <w:sz w:val="16"/>
                            </w:rPr>
                            <w:t>th</w:t>
                          </w:r>
                          <w:r>
                            <w:rPr>
                              <w:rFonts w:ascii="Times New Roman"/>
                              <w:b/>
                              <w:spacing w:val="40"/>
                              <w:position w:val="8"/>
                              <w:sz w:val="16"/>
                            </w:rPr>
                            <w:t xml:space="preserve"> </w:t>
                          </w:r>
                          <w:r>
                            <w:rPr>
                              <w:rFonts w:ascii="Times New Roman"/>
                              <w:b/>
                              <w:sz w:val="24"/>
                            </w:rPr>
                            <w:t>March 2018</w:t>
                          </w:r>
                        </w:p>
                      </w:txbxContent>
                    </wps:txbx>
                    <wps:bodyPr wrap="square" lIns="0" tIns="0" rIns="0" bIns="0" rtlCol="0">
                      <a:noAutofit/>
                    </wps:bodyPr>
                  </wps:wsp>
                </a:graphicData>
              </a:graphic>
            </wp:anchor>
          </w:drawing>
        </mc:Choice>
        <mc:Fallback>
          <w:pict>
            <v:shapetype w14:anchorId="6CF5DC12" id="_x0000_t202" coordsize="21600,21600" o:spt="202" path="m,l,21600r21600,l21600,xe">
              <v:stroke joinstyle="miter"/>
              <v:path gradientshapeok="t" o:connecttype="rect"/>
            </v:shapetype>
            <v:shape id="Textbox 1" o:spid="_x0000_s1026" type="#_x0000_t202" style="position:absolute;margin-left:71pt;margin-top:34.85pt;width:280.05pt;height:29.1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" filled="f" stroked="f">
              <v:textbox inset="0,0,0,0">
                <w:txbxContent>
                  <w:p w14:paraId="6CF5DC18" w14:textId="77777777" w:rsidR="009F6A1F" w:rsidRDefault="003D5BB3">
                    <w:pPr>
                      <w:spacing w:before="14" w:line="235" w:lineRule="auto"/>
                      <w:ind w:left="20" w:right="18"/>
                      <w:rPr>
                        <w:rFonts w:ascii="Times New Roman"/>
                        <w:b/>
                        <w:sz w:val="24"/>
                      </w:rPr>
                    </w:pPr>
                    <w:r>
                      <w:rPr>
                        <w:rFonts w:ascii="Times New Roman"/>
                        <w:b/>
                        <w:sz w:val="24"/>
                      </w:rPr>
                      <w:t>Bonsall</w:t>
                    </w:r>
                    <w:r>
                      <w:rPr>
                        <w:rFonts w:ascii="Times New Roman"/>
                        <w:b/>
                        <w:spacing w:val="-7"/>
                        <w:sz w:val="24"/>
                      </w:rPr>
                      <w:t xml:space="preserve"> </w:t>
                    </w:r>
                    <w:r>
                      <w:rPr>
                        <w:rFonts w:ascii="Times New Roman"/>
                        <w:b/>
                        <w:sz w:val="24"/>
                      </w:rPr>
                      <w:t>Parish</w:t>
                    </w:r>
                    <w:r>
                      <w:rPr>
                        <w:rFonts w:ascii="Times New Roman"/>
                        <w:b/>
                        <w:spacing w:val="-6"/>
                        <w:sz w:val="24"/>
                      </w:rPr>
                      <w:t xml:space="preserve"> </w:t>
                    </w:r>
                    <w:r>
                      <w:rPr>
                        <w:rFonts w:ascii="Times New Roman"/>
                        <w:b/>
                        <w:sz w:val="24"/>
                      </w:rPr>
                      <w:t>Council</w:t>
                    </w:r>
                    <w:r>
                      <w:rPr>
                        <w:rFonts w:ascii="Times New Roman"/>
                        <w:b/>
                        <w:spacing w:val="-8"/>
                        <w:sz w:val="24"/>
                      </w:rPr>
                      <w:t xml:space="preserve"> </w:t>
                    </w:r>
                    <w:r>
                      <w:rPr>
                        <w:rFonts w:ascii="Times New Roman"/>
                        <w:b/>
                        <w:sz w:val="24"/>
                      </w:rPr>
                      <w:t>Retention</w:t>
                    </w:r>
                    <w:r>
                      <w:rPr>
                        <w:rFonts w:ascii="Times New Roman"/>
                        <w:b/>
                        <w:spacing w:val="-7"/>
                        <w:sz w:val="24"/>
                      </w:rPr>
                      <w:t xml:space="preserve"> </w:t>
                    </w:r>
                    <w:r>
                      <w:rPr>
                        <w:rFonts w:ascii="Times New Roman"/>
                        <w:b/>
                        <w:sz w:val="24"/>
                      </w:rPr>
                      <w:t>of</w:t>
                    </w:r>
                    <w:r>
                      <w:rPr>
                        <w:rFonts w:ascii="Times New Roman"/>
                        <w:b/>
                        <w:spacing w:val="-7"/>
                        <w:sz w:val="24"/>
                      </w:rPr>
                      <w:t xml:space="preserve"> </w:t>
                    </w:r>
                    <w:r>
                      <w:rPr>
                        <w:rFonts w:ascii="Times New Roman"/>
                        <w:b/>
                        <w:sz w:val="24"/>
                      </w:rPr>
                      <w:t>Documents</w:t>
                    </w:r>
                    <w:r>
                      <w:rPr>
                        <w:rFonts w:ascii="Times New Roman"/>
                        <w:b/>
                        <w:spacing w:val="-7"/>
                        <w:sz w:val="24"/>
                      </w:rPr>
                      <w:t xml:space="preserve"> </w:t>
                    </w:r>
                    <w:r>
                      <w:rPr>
                        <w:rFonts w:ascii="Times New Roman"/>
                        <w:b/>
                        <w:sz w:val="24"/>
                      </w:rPr>
                      <w:t>Policy 20</w:t>
                    </w:r>
                    <w:r>
                      <w:rPr>
                        <w:rFonts w:ascii="Times New Roman"/>
                        <w:b/>
                        <w:position w:val="8"/>
                        <w:sz w:val="16"/>
                      </w:rPr>
                      <w:t>th</w:t>
                    </w:r>
                    <w:r>
                      <w:rPr>
                        <w:rFonts w:ascii="Times New Roman"/>
                        <w:b/>
                        <w:spacing w:val="40"/>
                        <w:position w:val="8"/>
                        <w:sz w:val="16"/>
                      </w:rPr>
                      <w:t xml:space="preserve"> </w:t>
                    </w:r>
                    <w:r>
                      <w:rPr>
                        <w:rFonts w:ascii="Times New Roman"/>
                        <w:b/>
                        <w:sz w:val="24"/>
                      </w:rPr>
                      <w:t>March 2018</w:t>
                    </w:r>
                  </w:p>
                </w:txbxContent>
              </v:textbox>
              <w10:wrap anchorx="page" anchory="page"/>
            </v:shape>
          </w:pict>
        </mc:Fallback>
      </mc:AlternateContent>
    </w:r>
    <w:r>
      <w:rPr>
        <w:noProof/>
        <w:sz w:val="20"/>
      </w:rPr>
      <mc:AlternateContent>
        <mc:Choice Requires="wps">
          <w:drawing>
            <wp:anchor distT="0" distB="0" distL="0" distR="0" simplePos="0" relativeHeight="487372288" behindDoc="1" locked="0" layoutInCell="1" allowOverlap="1" wp14:anchorId="6CF5DC14" wp14:editId="6CF5DC15">
              <wp:simplePos x="0" y="0"/>
              <wp:positionH relativeFrom="page">
                <wp:posOffset>4866513</wp:posOffset>
              </wp:positionH>
              <wp:positionV relativeFrom="page">
                <wp:posOffset>442806</wp:posOffset>
              </wp:positionV>
              <wp:extent cx="1793239"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3239" cy="194310"/>
                      </a:xfrm>
                      <a:prstGeom prst="rect">
                        <a:avLst/>
                      </a:prstGeom>
                    </wps:spPr>
                    <wps:txbx>
                      <w:txbxContent>
                        <w:p w14:paraId="6CF5DC19" w14:textId="77777777" w:rsidR="009F6A1F" w:rsidRDefault="003D5BB3">
                          <w:pPr>
                            <w:spacing w:before="10"/>
                            <w:ind w:left="20"/>
                            <w:rPr>
                              <w:rFonts w:ascii="Times New Roman"/>
                              <w:b/>
                              <w:sz w:val="24"/>
                            </w:rPr>
                          </w:pPr>
                          <w:r>
                            <w:rPr>
                              <w:rFonts w:ascii="Times New Roman"/>
                              <w:b/>
                              <w:sz w:val="24"/>
                            </w:rPr>
                            <w:t>Approved Council</w:t>
                          </w:r>
                          <w:r>
                            <w:rPr>
                              <w:rFonts w:ascii="Times New Roman"/>
                              <w:b/>
                              <w:spacing w:val="-2"/>
                              <w:sz w:val="24"/>
                            </w:rPr>
                            <w:t xml:space="preserve"> Meeting</w:t>
                          </w:r>
                        </w:p>
                      </w:txbxContent>
                    </wps:txbx>
                    <wps:bodyPr wrap="square" lIns="0" tIns="0" rIns="0" bIns="0" rtlCol="0">
                      <a:noAutofit/>
                    </wps:bodyPr>
                  </wps:wsp>
                </a:graphicData>
              </a:graphic>
            </wp:anchor>
          </w:drawing>
        </mc:Choice>
        <mc:Fallback>
          <w:pict>
            <v:shape w14:anchorId="6CF5DC14" id="Textbox 2" o:spid="_x0000_s1027" type="#_x0000_t202" style="position:absolute;margin-left:383.2pt;margin-top:34.85pt;width:141.2pt;height:15.3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" filled="f" stroked="f">
              <v:textbox inset="0,0,0,0">
                <w:txbxContent>
                  <w:p w14:paraId="6CF5DC19" w14:textId="77777777" w:rsidR="009F6A1F" w:rsidRDefault="003D5BB3">
                    <w:pPr>
                      <w:spacing w:before="10"/>
                      <w:ind w:left="20"/>
                      <w:rPr>
                        <w:rFonts w:ascii="Times New Roman"/>
                        <w:b/>
                        <w:sz w:val="24"/>
                      </w:rPr>
                    </w:pPr>
                    <w:r>
                      <w:rPr>
                        <w:rFonts w:ascii="Times New Roman"/>
                        <w:b/>
                        <w:sz w:val="24"/>
                      </w:rPr>
                      <w:t>Approved Council</w:t>
                    </w:r>
                    <w:r>
                      <w:rPr>
                        <w:rFonts w:ascii="Times New Roman"/>
                        <w:b/>
                        <w:spacing w:val="-2"/>
                        <w:sz w:val="24"/>
                      </w:rPr>
                      <w:t xml:space="preserve"> Meeting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C74"/>
    <w:multiLevelType w:val="hybridMultilevel"/>
    <w:tmpl w:val="AC54A516"/>
    <w:lvl w:ilvl="0" w:tplc="B1E2CB40">
      <w:numFmt w:val="bullet"/>
      <w:lvlText w:val=""/>
      <w:lvlJc w:val="left"/>
      <w:pPr>
        <w:ind w:left="827" w:hanging="360"/>
      </w:pPr>
      <w:rPr>
        <w:rFonts w:ascii="Wingdings" w:eastAsia="Wingdings" w:hAnsi="Wingdings" w:cs="Wingdings" w:hint="default"/>
        <w:b w:val="0"/>
        <w:bCs w:val="0"/>
        <w:i w:val="0"/>
        <w:iCs w:val="0"/>
        <w:spacing w:val="0"/>
        <w:w w:val="99"/>
        <w:sz w:val="26"/>
        <w:szCs w:val="26"/>
        <w:lang w:val="en-US" w:eastAsia="en-US" w:bidi="ar-SA"/>
      </w:rPr>
    </w:lvl>
    <w:lvl w:ilvl="1" w:tplc="EE609504">
      <w:numFmt w:val="bullet"/>
      <w:lvlText w:val="•"/>
      <w:lvlJc w:val="left"/>
      <w:pPr>
        <w:ind w:left="989" w:hanging="360"/>
      </w:pPr>
      <w:rPr>
        <w:rFonts w:hint="default"/>
        <w:lang w:val="en-US" w:eastAsia="en-US" w:bidi="ar-SA"/>
      </w:rPr>
    </w:lvl>
    <w:lvl w:ilvl="2" w:tplc="497EC038">
      <w:numFmt w:val="bullet"/>
      <w:lvlText w:val="•"/>
      <w:lvlJc w:val="left"/>
      <w:pPr>
        <w:ind w:left="1159" w:hanging="360"/>
      </w:pPr>
      <w:rPr>
        <w:rFonts w:hint="default"/>
        <w:lang w:val="en-US" w:eastAsia="en-US" w:bidi="ar-SA"/>
      </w:rPr>
    </w:lvl>
    <w:lvl w:ilvl="3" w:tplc="C1042836">
      <w:numFmt w:val="bullet"/>
      <w:lvlText w:val="•"/>
      <w:lvlJc w:val="left"/>
      <w:pPr>
        <w:ind w:left="1329" w:hanging="360"/>
      </w:pPr>
      <w:rPr>
        <w:rFonts w:hint="default"/>
        <w:lang w:val="en-US" w:eastAsia="en-US" w:bidi="ar-SA"/>
      </w:rPr>
    </w:lvl>
    <w:lvl w:ilvl="4" w:tplc="09C2A9BA">
      <w:numFmt w:val="bullet"/>
      <w:lvlText w:val="•"/>
      <w:lvlJc w:val="left"/>
      <w:pPr>
        <w:ind w:left="1499" w:hanging="360"/>
      </w:pPr>
      <w:rPr>
        <w:rFonts w:hint="default"/>
        <w:lang w:val="en-US" w:eastAsia="en-US" w:bidi="ar-SA"/>
      </w:rPr>
    </w:lvl>
    <w:lvl w:ilvl="5" w:tplc="BDC60EC4">
      <w:numFmt w:val="bullet"/>
      <w:lvlText w:val="•"/>
      <w:lvlJc w:val="left"/>
      <w:pPr>
        <w:ind w:left="1669" w:hanging="360"/>
      </w:pPr>
      <w:rPr>
        <w:rFonts w:hint="default"/>
        <w:lang w:val="en-US" w:eastAsia="en-US" w:bidi="ar-SA"/>
      </w:rPr>
    </w:lvl>
    <w:lvl w:ilvl="6" w:tplc="D7764D90">
      <w:numFmt w:val="bullet"/>
      <w:lvlText w:val="•"/>
      <w:lvlJc w:val="left"/>
      <w:pPr>
        <w:ind w:left="1839" w:hanging="360"/>
      </w:pPr>
      <w:rPr>
        <w:rFonts w:hint="default"/>
        <w:lang w:val="en-US" w:eastAsia="en-US" w:bidi="ar-SA"/>
      </w:rPr>
    </w:lvl>
    <w:lvl w:ilvl="7" w:tplc="00285DBE">
      <w:numFmt w:val="bullet"/>
      <w:lvlText w:val="•"/>
      <w:lvlJc w:val="left"/>
      <w:pPr>
        <w:ind w:left="2009" w:hanging="360"/>
      </w:pPr>
      <w:rPr>
        <w:rFonts w:hint="default"/>
        <w:lang w:val="en-US" w:eastAsia="en-US" w:bidi="ar-SA"/>
      </w:rPr>
    </w:lvl>
    <w:lvl w:ilvl="8" w:tplc="CA8CEEBC">
      <w:numFmt w:val="bullet"/>
      <w:lvlText w:val="•"/>
      <w:lvlJc w:val="left"/>
      <w:pPr>
        <w:ind w:left="2179" w:hanging="360"/>
      </w:pPr>
      <w:rPr>
        <w:rFonts w:hint="default"/>
        <w:lang w:val="en-US" w:eastAsia="en-US" w:bidi="ar-SA"/>
      </w:rPr>
    </w:lvl>
  </w:abstractNum>
  <w:abstractNum w:abstractNumId="1" w15:restartNumberingAfterBreak="0">
    <w:nsid w:val="0AF467A2"/>
    <w:multiLevelType w:val="hybridMultilevel"/>
    <w:tmpl w:val="034029D8"/>
    <w:lvl w:ilvl="0" w:tplc="BFD26242">
      <w:numFmt w:val="bullet"/>
      <w:lvlText w:val=""/>
      <w:lvlJc w:val="left"/>
      <w:pPr>
        <w:ind w:left="825" w:hanging="361"/>
      </w:pPr>
      <w:rPr>
        <w:rFonts w:ascii="Wingdings" w:eastAsia="Wingdings" w:hAnsi="Wingdings" w:cs="Wingdings" w:hint="default"/>
        <w:b w:val="0"/>
        <w:bCs w:val="0"/>
        <w:i w:val="0"/>
        <w:iCs w:val="0"/>
        <w:spacing w:val="0"/>
        <w:w w:val="99"/>
        <w:sz w:val="26"/>
        <w:szCs w:val="26"/>
        <w:lang w:val="en-US" w:eastAsia="en-US" w:bidi="ar-SA"/>
      </w:rPr>
    </w:lvl>
    <w:lvl w:ilvl="1" w:tplc="05AE58A0">
      <w:numFmt w:val="bullet"/>
      <w:lvlText w:val="•"/>
      <w:lvlJc w:val="left"/>
      <w:pPr>
        <w:ind w:left="1006" w:hanging="361"/>
      </w:pPr>
      <w:rPr>
        <w:rFonts w:hint="default"/>
        <w:lang w:val="en-US" w:eastAsia="en-US" w:bidi="ar-SA"/>
      </w:rPr>
    </w:lvl>
    <w:lvl w:ilvl="2" w:tplc="66C029E6">
      <w:numFmt w:val="bullet"/>
      <w:lvlText w:val="•"/>
      <w:lvlJc w:val="left"/>
      <w:pPr>
        <w:ind w:left="1193" w:hanging="361"/>
      </w:pPr>
      <w:rPr>
        <w:rFonts w:hint="default"/>
        <w:lang w:val="en-US" w:eastAsia="en-US" w:bidi="ar-SA"/>
      </w:rPr>
    </w:lvl>
    <w:lvl w:ilvl="3" w:tplc="A33E1DCE">
      <w:numFmt w:val="bullet"/>
      <w:lvlText w:val="•"/>
      <w:lvlJc w:val="left"/>
      <w:pPr>
        <w:ind w:left="1379" w:hanging="361"/>
      </w:pPr>
      <w:rPr>
        <w:rFonts w:hint="default"/>
        <w:lang w:val="en-US" w:eastAsia="en-US" w:bidi="ar-SA"/>
      </w:rPr>
    </w:lvl>
    <w:lvl w:ilvl="4" w:tplc="B3203FD8">
      <w:numFmt w:val="bullet"/>
      <w:lvlText w:val="•"/>
      <w:lvlJc w:val="left"/>
      <w:pPr>
        <w:ind w:left="1566" w:hanging="361"/>
      </w:pPr>
      <w:rPr>
        <w:rFonts w:hint="default"/>
        <w:lang w:val="en-US" w:eastAsia="en-US" w:bidi="ar-SA"/>
      </w:rPr>
    </w:lvl>
    <w:lvl w:ilvl="5" w:tplc="9BE6718A">
      <w:numFmt w:val="bullet"/>
      <w:lvlText w:val="•"/>
      <w:lvlJc w:val="left"/>
      <w:pPr>
        <w:ind w:left="1753" w:hanging="361"/>
      </w:pPr>
      <w:rPr>
        <w:rFonts w:hint="default"/>
        <w:lang w:val="en-US" w:eastAsia="en-US" w:bidi="ar-SA"/>
      </w:rPr>
    </w:lvl>
    <w:lvl w:ilvl="6" w:tplc="32D8034E">
      <w:numFmt w:val="bullet"/>
      <w:lvlText w:val="•"/>
      <w:lvlJc w:val="left"/>
      <w:pPr>
        <w:ind w:left="1939" w:hanging="361"/>
      </w:pPr>
      <w:rPr>
        <w:rFonts w:hint="default"/>
        <w:lang w:val="en-US" w:eastAsia="en-US" w:bidi="ar-SA"/>
      </w:rPr>
    </w:lvl>
    <w:lvl w:ilvl="7" w:tplc="2FEA70C8">
      <w:numFmt w:val="bullet"/>
      <w:lvlText w:val="•"/>
      <w:lvlJc w:val="left"/>
      <w:pPr>
        <w:ind w:left="2126" w:hanging="361"/>
      </w:pPr>
      <w:rPr>
        <w:rFonts w:hint="default"/>
        <w:lang w:val="en-US" w:eastAsia="en-US" w:bidi="ar-SA"/>
      </w:rPr>
    </w:lvl>
    <w:lvl w:ilvl="8" w:tplc="143C9D98">
      <w:numFmt w:val="bullet"/>
      <w:lvlText w:val="•"/>
      <w:lvlJc w:val="left"/>
      <w:pPr>
        <w:ind w:left="2312" w:hanging="361"/>
      </w:pPr>
      <w:rPr>
        <w:rFonts w:hint="default"/>
        <w:lang w:val="en-US" w:eastAsia="en-US" w:bidi="ar-SA"/>
      </w:rPr>
    </w:lvl>
  </w:abstractNum>
  <w:abstractNum w:abstractNumId="2" w15:restartNumberingAfterBreak="0">
    <w:nsid w:val="0BFB50CD"/>
    <w:multiLevelType w:val="hybridMultilevel"/>
    <w:tmpl w:val="411A0390"/>
    <w:lvl w:ilvl="0" w:tplc="E73436D4">
      <w:numFmt w:val="bullet"/>
      <w:lvlText w:val=""/>
      <w:lvlJc w:val="left"/>
      <w:pPr>
        <w:ind w:left="827" w:hanging="360"/>
      </w:pPr>
      <w:rPr>
        <w:rFonts w:ascii="Wingdings" w:eastAsia="Wingdings" w:hAnsi="Wingdings" w:cs="Wingdings" w:hint="default"/>
        <w:b w:val="0"/>
        <w:bCs w:val="0"/>
        <w:i w:val="0"/>
        <w:iCs w:val="0"/>
        <w:spacing w:val="0"/>
        <w:w w:val="99"/>
        <w:sz w:val="26"/>
        <w:szCs w:val="26"/>
        <w:lang w:val="en-US" w:eastAsia="en-US" w:bidi="ar-SA"/>
      </w:rPr>
    </w:lvl>
    <w:lvl w:ilvl="1" w:tplc="ECDEBDBA">
      <w:numFmt w:val="bullet"/>
      <w:lvlText w:val="•"/>
      <w:lvlJc w:val="left"/>
      <w:pPr>
        <w:ind w:left="1116" w:hanging="360"/>
      </w:pPr>
      <w:rPr>
        <w:rFonts w:hint="default"/>
        <w:lang w:val="en-US" w:eastAsia="en-US" w:bidi="ar-SA"/>
      </w:rPr>
    </w:lvl>
    <w:lvl w:ilvl="2" w:tplc="2A9608D2">
      <w:numFmt w:val="bullet"/>
      <w:lvlText w:val="•"/>
      <w:lvlJc w:val="left"/>
      <w:pPr>
        <w:ind w:left="1413" w:hanging="360"/>
      </w:pPr>
      <w:rPr>
        <w:rFonts w:hint="default"/>
        <w:lang w:val="en-US" w:eastAsia="en-US" w:bidi="ar-SA"/>
      </w:rPr>
    </w:lvl>
    <w:lvl w:ilvl="3" w:tplc="DE76E3F2">
      <w:numFmt w:val="bullet"/>
      <w:lvlText w:val="•"/>
      <w:lvlJc w:val="left"/>
      <w:pPr>
        <w:ind w:left="1709" w:hanging="360"/>
      </w:pPr>
      <w:rPr>
        <w:rFonts w:hint="default"/>
        <w:lang w:val="en-US" w:eastAsia="en-US" w:bidi="ar-SA"/>
      </w:rPr>
    </w:lvl>
    <w:lvl w:ilvl="4" w:tplc="41E8D552">
      <w:numFmt w:val="bullet"/>
      <w:lvlText w:val="•"/>
      <w:lvlJc w:val="left"/>
      <w:pPr>
        <w:ind w:left="2006" w:hanging="360"/>
      </w:pPr>
      <w:rPr>
        <w:rFonts w:hint="default"/>
        <w:lang w:val="en-US" w:eastAsia="en-US" w:bidi="ar-SA"/>
      </w:rPr>
    </w:lvl>
    <w:lvl w:ilvl="5" w:tplc="683C3F34">
      <w:numFmt w:val="bullet"/>
      <w:lvlText w:val="•"/>
      <w:lvlJc w:val="left"/>
      <w:pPr>
        <w:ind w:left="2302" w:hanging="360"/>
      </w:pPr>
      <w:rPr>
        <w:rFonts w:hint="default"/>
        <w:lang w:val="en-US" w:eastAsia="en-US" w:bidi="ar-SA"/>
      </w:rPr>
    </w:lvl>
    <w:lvl w:ilvl="6" w:tplc="108E938C">
      <w:numFmt w:val="bullet"/>
      <w:lvlText w:val="•"/>
      <w:lvlJc w:val="left"/>
      <w:pPr>
        <w:ind w:left="2599" w:hanging="360"/>
      </w:pPr>
      <w:rPr>
        <w:rFonts w:hint="default"/>
        <w:lang w:val="en-US" w:eastAsia="en-US" w:bidi="ar-SA"/>
      </w:rPr>
    </w:lvl>
    <w:lvl w:ilvl="7" w:tplc="FEACD856">
      <w:numFmt w:val="bullet"/>
      <w:lvlText w:val="•"/>
      <w:lvlJc w:val="left"/>
      <w:pPr>
        <w:ind w:left="2895" w:hanging="360"/>
      </w:pPr>
      <w:rPr>
        <w:rFonts w:hint="default"/>
        <w:lang w:val="en-US" w:eastAsia="en-US" w:bidi="ar-SA"/>
      </w:rPr>
    </w:lvl>
    <w:lvl w:ilvl="8" w:tplc="146CF8D2">
      <w:numFmt w:val="bullet"/>
      <w:lvlText w:val="•"/>
      <w:lvlJc w:val="left"/>
      <w:pPr>
        <w:ind w:left="3192" w:hanging="360"/>
      </w:pPr>
      <w:rPr>
        <w:rFonts w:hint="default"/>
        <w:lang w:val="en-US" w:eastAsia="en-US" w:bidi="ar-SA"/>
      </w:rPr>
    </w:lvl>
  </w:abstractNum>
  <w:abstractNum w:abstractNumId="3" w15:restartNumberingAfterBreak="0">
    <w:nsid w:val="1A0A2866"/>
    <w:multiLevelType w:val="hybridMultilevel"/>
    <w:tmpl w:val="19CE72DA"/>
    <w:lvl w:ilvl="0" w:tplc="8FA4FEBC">
      <w:numFmt w:val="bullet"/>
      <w:lvlText w:val=""/>
      <w:lvlJc w:val="left"/>
      <w:pPr>
        <w:ind w:left="827" w:hanging="360"/>
      </w:pPr>
      <w:rPr>
        <w:rFonts w:ascii="Wingdings" w:eastAsia="Wingdings" w:hAnsi="Wingdings" w:cs="Wingdings" w:hint="default"/>
        <w:b w:val="0"/>
        <w:bCs w:val="0"/>
        <w:i w:val="0"/>
        <w:iCs w:val="0"/>
        <w:spacing w:val="0"/>
        <w:w w:val="99"/>
        <w:sz w:val="26"/>
        <w:szCs w:val="26"/>
        <w:lang w:val="en-US" w:eastAsia="en-US" w:bidi="ar-SA"/>
      </w:rPr>
    </w:lvl>
    <w:lvl w:ilvl="1" w:tplc="07E65930">
      <w:numFmt w:val="bullet"/>
      <w:lvlText w:val="•"/>
      <w:lvlJc w:val="left"/>
      <w:pPr>
        <w:ind w:left="1127" w:hanging="360"/>
      </w:pPr>
      <w:rPr>
        <w:rFonts w:hint="default"/>
        <w:lang w:val="en-US" w:eastAsia="en-US" w:bidi="ar-SA"/>
      </w:rPr>
    </w:lvl>
    <w:lvl w:ilvl="2" w:tplc="17C6649C">
      <w:numFmt w:val="bullet"/>
      <w:lvlText w:val="•"/>
      <w:lvlJc w:val="left"/>
      <w:pPr>
        <w:ind w:left="1435" w:hanging="360"/>
      </w:pPr>
      <w:rPr>
        <w:rFonts w:hint="default"/>
        <w:lang w:val="en-US" w:eastAsia="en-US" w:bidi="ar-SA"/>
      </w:rPr>
    </w:lvl>
    <w:lvl w:ilvl="3" w:tplc="44DAB75E">
      <w:numFmt w:val="bullet"/>
      <w:lvlText w:val="•"/>
      <w:lvlJc w:val="left"/>
      <w:pPr>
        <w:ind w:left="1743" w:hanging="360"/>
      </w:pPr>
      <w:rPr>
        <w:rFonts w:hint="default"/>
        <w:lang w:val="en-US" w:eastAsia="en-US" w:bidi="ar-SA"/>
      </w:rPr>
    </w:lvl>
    <w:lvl w:ilvl="4" w:tplc="39F838FE">
      <w:numFmt w:val="bullet"/>
      <w:lvlText w:val="•"/>
      <w:lvlJc w:val="left"/>
      <w:pPr>
        <w:ind w:left="2051" w:hanging="360"/>
      </w:pPr>
      <w:rPr>
        <w:rFonts w:hint="default"/>
        <w:lang w:val="en-US" w:eastAsia="en-US" w:bidi="ar-SA"/>
      </w:rPr>
    </w:lvl>
    <w:lvl w:ilvl="5" w:tplc="BE6268EA">
      <w:numFmt w:val="bullet"/>
      <w:lvlText w:val="•"/>
      <w:lvlJc w:val="left"/>
      <w:pPr>
        <w:ind w:left="2359" w:hanging="360"/>
      </w:pPr>
      <w:rPr>
        <w:rFonts w:hint="default"/>
        <w:lang w:val="en-US" w:eastAsia="en-US" w:bidi="ar-SA"/>
      </w:rPr>
    </w:lvl>
    <w:lvl w:ilvl="6" w:tplc="7068C0B4">
      <w:numFmt w:val="bullet"/>
      <w:lvlText w:val="•"/>
      <w:lvlJc w:val="left"/>
      <w:pPr>
        <w:ind w:left="2666" w:hanging="360"/>
      </w:pPr>
      <w:rPr>
        <w:rFonts w:hint="default"/>
        <w:lang w:val="en-US" w:eastAsia="en-US" w:bidi="ar-SA"/>
      </w:rPr>
    </w:lvl>
    <w:lvl w:ilvl="7" w:tplc="4740EC6C">
      <w:numFmt w:val="bullet"/>
      <w:lvlText w:val="•"/>
      <w:lvlJc w:val="left"/>
      <w:pPr>
        <w:ind w:left="2974" w:hanging="360"/>
      </w:pPr>
      <w:rPr>
        <w:rFonts w:hint="default"/>
        <w:lang w:val="en-US" w:eastAsia="en-US" w:bidi="ar-SA"/>
      </w:rPr>
    </w:lvl>
    <w:lvl w:ilvl="8" w:tplc="6D607C22">
      <w:numFmt w:val="bullet"/>
      <w:lvlText w:val="•"/>
      <w:lvlJc w:val="left"/>
      <w:pPr>
        <w:ind w:left="3282" w:hanging="360"/>
      </w:pPr>
      <w:rPr>
        <w:rFonts w:hint="default"/>
        <w:lang w:val="en-US" w:eastAsia="en-US" w:bidi="ar-SA"/>
      </w:rPr>
    </w:lvl>
  </w:abstractNum>
  <w:abstractNum w:abstractNumId="4" w15:restartNumberingAfterBreak="0">
    <w:nsid w:val="2EEB3BF8"/>
    <w:multiLevelType w:val="hybridMultilevel"/>
    <w:tmpl w:val="56F0CC10"/>
    <w:lvl w:ilvl="0" w:tplc="08A03664">
      <w:numFmt w:val="bullet"/>
      <w:lvlText w:val=""/>
      <w:lvlJc w:val="left"/>
      <w:pPr>
        <w:ind w:left="827" w:hanging="360"/>
      </w:pPr>
      <w:rPr>
        <w:rFonts w:ascii="Wingdings" w:eastAsia="Wingdings" w:hAnsi="Wingdings" w:cs="Wingdings" w:hint="default"/>
        <w:b w:val="0"/>
        <w:bCs w:val="0"/>
        <w:i w:val="0"/>
        <w:iCs w:val="0"/>
        <w:spacing w:val="0"/>
        <w:w w:val="99"/>
        <w:sz w:val="26"/>
        <w:szCs w:val="26"/>
        <w:lang w:val="en-US" w:eastAsia="en-US" w:bidi="ar-SA"/>
      </w:rPr>
    </w:lvl>
    <w:lvl w:ilvl="1" w:tplc="0DEEB920">
      <w:numFmt w:val="bullet"/>
      <w:lvlText w:val="•"/>
      <w:lvlJc w:val="left"/>
      <w:pPr>
        <w:ind w:left="989" w:hanging="360"/>
      </w:pPr>
      <w:rPr>
        <w:rFonts w:hint="default"/>
        <w:lang w:val="en-US" w:eastAsia="en-US" w:bidi="ar-SA"/>
      </w:rPr>
    </w:lvl>
    <w:lvl w:ilvl="2" w:tplc="6FB29A46">
      <w:numFmt w:val="bullet"/>
      <w:lvlText w:val="•"/>
      <w:lvlJc w:val="left"/>
      <w:pPr>
        <w:ind w:left="1159" w:hanging="360"/>
      </w:pPr>
      <w:rPr>
        <w:rFonts w:hint="default"/>
        <w:lang w:val="en-US" w:eastAsia="en-US" w:bidi="ar-SA"/>
      </w:rPr>
    </w:lvl>
    <w:lvl w:ilvl="3" w:tplc="F3B2AA3C">
      <w:numFmt w:val="bullet"/>
      <w:lvlText w:val="•"/>
      <w:lvlJc w:val="left"/>
      <w:pPr>
        <w:ind w:left="1329" w:hanging="360"/>
      </w:pPr>
      <w:rPr>
        <w:rFonts w:hint="default"/>
        <w:lang w:val="en-US" w:eastAsia="en-US" w:bidi="ar-SA"/>
      </w:rPr>
    </w:lvl>
    <w:lvl w:ilvl="4" w:tplc="6A18AF5A">
      <w:numFmt w:val="bullet"/>
      <w:lvlText w:val="•"/>
      <w:lvlJc w:val="left"/>
      <w:pPr>
        <w:ind w:left="1499" w:hanging="360"/>
      </w:pPr>
      <w:rPr>
        <w:rFonts w:hint="default"/>
        <w:lang w:val="en-US" w:eastAsia="en-US" w:bidi="ar-SA"/>
      </w:rPr>
    </w:lvl>
    <w:lvl w:ilvl="5" w:tplc="7FF0BAA8">
      <w:numFmt w:val="bullet"/>
      <w:lvlText w:val="•"/>
      <w:lvlJc w:val="left"/>
      <w:pPr>
        <w:ind w:left="1669" w:hanging="360"/>
      </w:pPr>
      <w:rPr>
        <w:rFonts w:hint="default"/>
        <w:lang w:val="en-US" w:eastAsia="en-US" w:bidi="ar-SA"/>
      </w:rPr>
    </w:lvl>
    <w:lvl w:ilvl="6" w:tplc="4A82C480">
      <w:numFmt w:val="bullet"/>
      <w:lvlText w:val="•"/>
      <w:lvlJc w:val="left"/>
      <w:pPr>
        <w:ind w:left="1839" w:hanging="360"/>
      </w:pPr>
      <w:rPr>
        <w:rFonts w:hint="default"/>
        <w:lang w:val="en-US" w:eastAsia="en-US" w:bidi="ar-SA"/>
      </w:rPr>
    </w:lvl>
    <w:lvl w:ilvl="7" w:tplc="FE9E7864">
      <w:numFmt w:val="bullet"/>
      <w:lvlText w:val="•"/>
      <w:lvlJc w:val="left"/>
      <w:pPr>
        <w:ind w:left="2009" w:hanging="360"/>
      </w:pPr>
      <w:rPr>
        <w:rFonts w:hint="default"/>
        <w:lang w:val="en-US" w:eastAsia="en-US" w:bidi="ar-SA"/>
      </w:rPr>
    </w:lvl>
    <w:lvl w:ilvl="8" w:tplc="1A50D26E">
      <w:numFmt w:val="bullet"/>
      <w:lvlText w:val="•"/>
      <w:lvlJc w:val="left"/>
      <w:pPr>
        <w:ind w:left="2179" w:hanging="360"/>
      </w:pPr>
      <w:rPr>
        <w:rFonts w:hint="default"/>
        <w:lang w:val="en-US" w:eastAsia="en-US" w:bidi="ar-SA"/>
      </w:rPr>
    </w:lvl>
  </w:abstractNum>
  <w:abstractNum w:abstractNumId="5" w15:restartNumberingAfterBreak="0">
    <w:nsid w:val="337A1D73"/>
    <w:multiLevelType w:val="hybridMultilevel"/>
    <w:tmpl w:val="192288AE"/>
    <w:lvl w:ilvl="0" w:tplc="DD80FA66">
      <w:numFmt w:val="bullet"/>
      <w:lvlText w:val=""/>
      <w:lvlJc w:val="left"/>
      <w:pPr>
        <w:ind w:left="827" w:hanging="360"/>
      </w:pPr>
      <w:rPr>
        <w:rFonts w:ascii="Wingdings" w:eastAsia="Wingdings" w:hAnsi="Wingdings" w:cs="Wingdings" w:hint="default"/>
        <w:b w:val="0"/>
        <w:bCs w:val="0"/>
        <w:i w:val="0"/>
        <w:iCs w:val="0"/>
        <w:spacing w:val="0"/>
        <w:w w:val="99"/>
        <w:sz w:val="26"/>
        <w:szCs w:val="26"/>
        <w:lang w:val="en-US" w:eastAsia="en-US" w:bidi="ar-SA"/>
      </w:rPr>
    </w:lvl>
    <w:lvl w:ilvl="1" w:tplc="A03A4494">
      <w:numFmt w:val="bullet"/>
      <w:lvlText w:val="•"/>
      <w:lvlJc w:val="left"/>
      <w:pPr>
        <w:ind w:left="1127" w:hanging="360"/>
      </w:pPr>
      <w:rPr>
        <w:rFonts w:hint="default"/>
        <w:lang w:val="en-US" w:eastAsia="en-US" w:bidi="ar-SA"/>
      </w:rPr>
    </w:lvl>
    <w:lvl w:ilvl="2" w:tplc="3918D3C4">
      <w:numFmt w:val="bullet"/>
      <w:lvlText w:val="•"/>
      <w:lvlJc w:val="left"/>
      <w:pPr>
        <w:ind w:left="1435" w:hanging="360"/>
      </w:pPr>
      <w:rPr>
        <w:rFonts w:hint="default"/>
        <w:lang w:val="en-US" w:eastAsia="en-US" w:bidi="ar-SA"/>
      </w:rPr>
    </w:lvl>
    <w:lvl w:ilvl="3" w:tplc="9E98D996">
      <w:numFmt w:val="bullet"/>
      <w:lvlText w:val="•"/>
      <w:lvlJc w:val="left"/>
      <w:pPr>
        <w:ind w:left="1743" w:hanging="360"/>
      </w:pPr>
      <w:rPr>
        <w:rFonts w:hint="default"/>
        <w:lang w:val="en-US" w:eastAsia="en-US" w:bidi="ar-SA"/>
      </w:rPr>
    </w:lvl>
    <w:lvl w:ilvl="4" w:tplc="D876DA20">
      <w:numFmt w:val="bullet"/>
      <w:lvlText w:val="•"/>
      <w:lvlJc w:val="left"/>
      <w:pPr>
        <w:ind w:left="2051" w:hanging="360"/>
      </w:pPr>
      <w:rPr>
        <w:rFonts w:hint="default"/>
        <w:lang w:val="en-US" w:eastAsia="en-US" w:bidi="ar-SA"/>
      </w:rPr>
    </w:lvl>
    <w:lvl w:ilvl="5" w:tplc="BD16A428">
      <w:numFmt w:val="bullet"/>
      <w:lvlText w:val="•"/>
      <w:lvlJc w:val="left"/>
      <w:pPr>
        <w:ind w:left="2359" w:hanging="360"/>
      </w:pPr>
      <w:rPr>
        <w:rFonts w:hint="default"/>
        <w:lang w:val="en-US" w:eastAsia="en-US" w:bidi="ar-SA"/>
      </w:rPr>
    </w:lvl>
    <w:lvl w:ilvl="6" w:tplc="371C919E">
      <w:numFmt w:val="bullet"/>
      <w:lvlText w:val="•"/>
      <w:lvlJc w:val="left"/>
      <w:pPr>
        <w:ind w:left="2666" w:hanging="360"/>
      </w:pPr>
      <w:rPr>
        <w:rFonts w:hint="default"/>
        <w:lang w:val="en-US" w:eastAsia="en-US" w:bidi="ar-SA"/>
      </w:rPr>
    </w:lvl>
    <w:lvl w:ilvl="7" w:tplc="FB8CEDEA">
      <w:numFmt w:val="bullet"/>
      <w:lvlText w:val="•"/>
      <w:lvlJc w:val="left"/>
      <w:pPr>
        <w:ind w:left="2974" w:hanging="360"/>
      </w:pPr>
      <w:rPr>
        <w:rFonts w:hint="default"/>
        <w:lang w:val="en-US" w:eastAsia="en-US" w:bidi="ar-SA"/>
      </w:rPr>
    </w:lvl>
    <w:lvl w:ilvl="8" w:tplc="E3084646">
      <w:numFmt w:val="bullet"/>
      <w:lvlText w:val="•"/>
      <w:lvlJc w:val="left"/>
      <w:pPr>
        <w:ind w:left="3282" w:hanging="360"/>
      </w:pPr>
      <w:rPr>
        <w:rFonts w:hint="default"/>
        <w:lang w:val="en-US" w:eastAsia="en-US" w:bidi="ar-SA"/>
      </w:rPr>
    </w:lvl>
  </w:abstractNum>
  <w:abstractNum w:abstractNumId="6" w15:restartNumberingAfterBreak="0">
    <w:nsid w:val="36371C16"/>
    <w:multiLevelType w:val="hybridMultilevel"/>
    <w:tmpl w:val="7FAE96F2"/>
    <w:lvl w:ilvl="0" w:tplc="5CDAA0C2">
      <w:numFmt w:val="bullet"/>
      <w:lvlText w:val=""/>
      <w:lvlJc w:val="left"/>
      <w:pPr>
        <w:ind w:left="827" w:hanging="360"/>
      </w:pPr>
      <w:rPr>
        <w:rFonts w:ascii="Wingdings" w:eastAsia="Wingdings" w:hAnsi="Wingdings" w:cs="Wingdings" w:hint="default"/>
        <w:b w:val="0"/>
        <w:bCs w:val="0"/>
        <w:i w:val="0"/>
        <w:iCs w:val="0"/>
        <w:spacing w:val="0"/>
        <w:w w:val="99"/>
        <w:sz w:val="26"/>
        <w:szCs w:val="26"/>
        <w:lang w:val="en-US" w:eastAsia="en-US" w:bidi="ar-SA"/>
      </w:rPr>
    </w:lvl>
    <w:lvl w:ilvl="1" w:tplc="D6F2B09C">
      <w:numFmt w:val="bullet"/>
      <w:lvlText w:val="•"/>
      <w:lvlJc w:val="left"/>
      <w:pPr>
        <w:ind w:left="989" w:hanging="360"/>
      </w:pPr>
      <w:rPr>
        <w:rFonts w:hint="default"/>
        <w:lang w:val="en-US" w:eastAsia="en-US" w:bidi="ar-SA"/>
      </w:rPr>
    </w:lvl>
    <w:lvl w:ilvl="2" w:tplc="0486D760">
      <w:numFmt w:val="bullet"/>
      <w:lvlText w:val="•"/>
      <w:lvlJc w:val="left"/>
      <w:pPr>
        <w:ind w:left="1159" w:hanging="360"/>
      </w:pPr>
      <w:rPr>
        <w:rFonts w:hint="default"/>
        <w:lang w:val="en-US" w:eastAsia="en-US" w:bidi="ar-SA"/>
      </w:rPr>
    </w:lvl>
    <w:lvl w:ilvl="3" w:tplc="FC004350">
      <w:numFmt w:val="bullet"/>
      <w:lvlText w:val="•"/>
      <w:lvlJc w:val="left"/>
      <w:pPr>
        <w:ind w:left="1329" w:hanging="360"/>
      </w:pPr>
      <w:rPr>
        <w:rFonts w:hint="default"/>
        <w:lang w:val="en-US" w:eastAsia="en-US" w:bidi="ar-SA"/>
      </w:rPr>
    </w:lvl>
    <w:lvl w:ilvl="4" w:tplc="DE2E0C80">
      <w:numFmt w:val="bullet"/>
      <w:lvlText w:val="•"/>
      <w:lvlJc w:val="left"/>
      <w:pPr>
        <w:ind w:left="1499" w:hanging="360"/>
      </w:pPr>
      <w:rPr>
        <w:rFonts w:hint="default"/>
        <w:lang w:val="en-US" w:eastAsia="en-US" w:bidi="ar-SA"/>
      </w:rPr>
    </w:lvl>
    <w:lvl w:ilvl="5" w:tplc="EB4A38CA">
      <w:numFmt w:val="bullet"/>
      <w:lvlText w:val="•"/>
      <w:lvlJc w:val="left"/>
      <w:pPr>
        <w:ind w:left="1669" w:hanging="360"/>
      </w:pPr>
      <w:rPr>
        <w:rFonts w:hint="default"/>
        <w:lang w:val="en-US" w:eastAsia="en-US" w:bidi="ar-SA"/>
      </w:rPr>
    </w:lvl>
    <w:lvl w:ilvl="6" w:tplc="28686456">
      <w:numFmt w:val="bullet"/>
      <w:lvlText w:val="•"/>
      <w:lvlJc w:val="left"/>
      <w:pPr>
        <w:ind w:left="1839" w:hanging="360"/>
      </w:pPr>
      <w:rPr>
        <w:rFonts w:hint="default"/>
        <w:lang w:val="en-US" w:eastAsia="en-US" w:bidi="ar-SA"/>
      </w:rPr>
    </w:lvl>
    <w:lvl w:ilvl="7" w:tplc="A104A330">
      <w:numFmt w:val="bullet"/>
      <w:lvlText w:val="•"/>
      <w:lvlJc w:val="left"/>
      <w:pPr>
        <w:ind w:left="2009" w:hanging="360"/>
      </w:pPr>
      <w:rPr>
        <w:rFonts w:hint="default"/>
        <w:lang w:val="en-US" w:eastAsia="en-US" w:bidi="ar-SA"/>
      </w:rPr>
    </w:lvl>
    <w:lvl w:ilvl="8" w:tplc="D2C68BFA">
      <w:numFmt w:val="bullet"/>
      <w:lvlText w:val="•"/>
      <w:lvlJc w:val="left"/>
      <w:pPr>
        <w:ind w:left="2179" w:hanging="360"/>
      </w:pPr>
      <w:rPr>
        <w:rFonts w:hint="default"/>
        <w:lang w:val="en-US" w:eastAsia="en-US" w:bidi="ar-SA"/>
      </w:rPr>
    </w:lvl>
  </w:abstractNum>
  <w:abstractNum w:abstractNumId="7" w15:restartNumberingAfterBreak="0">
    <w:nsid w:val="44F702A5"/>
    <w:multiLevelType w:val="hybridMultilevel"/>
    <w:tmpl w:val="57C0E342"/>
    <w:lvl w:ilvl="0" w:tplc="DE888864">
      <w:numFmt w:val="bullet"/>
      <w:lvlText w:val=""/>
      <w:lvlJc w:val="left"/>
      <w:pPr>
        <w:ind w:left="827" w:hanging="360"/>
      </w:pPr>
      <w:rPr>
        <w:rFonts w:ascii="Wingdings" w:eastAsia="Wingdings" w:hAnsi="Wingdings" w:cs="Wingdings" w:hint="default"/>
        <w:b w:val="0"/>
        <w:bCs w:val="0"/>
        <w:i w:val="0"/>
        <w:iCs w:val="0"/>
        <w:spacing w:val="0"/>
        <w:w w:val="99"/>
        <w:sz w:val="26"/>
        <w:szCs w:val="26"/>
        <w:lang w:val="en-US" w:eastAsia="en-US" w:bidi="ar-SA"/>
      </w:rPr>
    </w:lvl>
    <w:lvl w:ilvl="1" w:tplc="E050FCB6">
      <w:numFmt w:val="bullet"/>
      <w:lvlText w:val="•"/>
      <w:lvlJc w:val="left"/>
      <w:pPr>
        <w:ind w:left="1116" w:hanging="360"/>
      </w:pPr>
      <w:rPr>
        <w:rFonts w:hint="default"/>
        <w:lang w:val="en-US" w:eastAsia="en-US" w:bidi="ar-SA"/>
      </w:rPr>
    </w:lvl>
    <w:lvl w:ilvl="2" w:tplc="8B6E5E54">
      <w:numFmt w:val="bullet"/>
      <w:lvlText w:val="•"/>
      <w:lvlJc w:val="left"/>
      <w:pPr>
        <w:ind w:left="1413" w:hanging="360"/>
      </w:pPr>
      <w:rPr>
        <w:rFonts w:hint="default"/>
        <w:lang w:val="en-US" w:eastAsia="en-US" w:bidi="ar-SA"/>
      </w:rPr>
    </w:lvl>
    <w:lvl w:ilvl="3" w:tplc="193ED512">
      <w:numFmt w:val="bullet"/>
      <w:lvlText w:val="•"/>
      <w:lvlJc w:val="left"/>
      <w:pPr>
        <w:ind w:left="1709" w:hanging="360"/>
      </w:pPr>
      <w:rPr>
        <w:rFonts w:hint="default"/>
        <w:lang w:val="en-US" w:eastAsia="en-US" w:bidi="ar-SA"/>
      </w:rPr>
    </w:lvl>
    <w:lvl w:ilvl="4" w:tplc="959052BE">
      <w:numFmt w:val="bullet"/>
      <w:lvlText w:val="•"/>
      <w:lvlJc w:val="left"/>
      <w:pPr>
        <w:ind w:left="2006" w:hanging="360"/>
      </w:pPr>
      <w:rPr>
        <w:rFonts w:hint="default"/>
        <w:lang w:val="en-US" w:eastAsia="en-US" w:bidi="ar-SA"/>
      </w:rPr>
    </w:lvl>
    <w:lvl w:ilvl="5" w:tplc="C14E4E3C">
      <w:numFmt w:val="bullet"/>
      <w:lvlText w:val="•"/>
      <w:lvlJc w:val="left"/>
      <w:pPr>
        <w:ind w:left="2302" w:hanging="360"/>
      </w:pPr>
      <w:rPr>
        <w:rFonts w:hint="default"/>
        <w:lang w:val="en-US" w:eastAsia="en-US" w:bidi="ar-SA"/>
      </w:rPr>
    </w:lvl>
    <w:lvl w:ilvl="6" w:tplc="DD165620">
      <w:numFmt w:val="bullet"/>
      <w:lvlText w:val="•"/>
      <w:lvlJc w:val="left"/>
      <w:pPr>
        <w:ind w:left="2599" w:hanging="360"/>
      </w:pPr>
      <w:rPr>
        <w:rFonts w:hint="default"/>
        <w:lang w:val="en-US" w:eastAsia="en-US" w:bidi="ar-SA"/>
      </w:rPr>
    </w:lvl>
    <w:lvl w:ilvl="7" w:tplc="632E3864">
      <w:numFmt w:val="bullet"/>
      <w:lvlText w:val="•"/>
      <w:lvlJc w:val="left"/>
      <w:pPr>
        <w:ind w:left="2895" w:hanging="360"/>
      </w:pPr>
      <w:rPr>
        <w:rFonts w:hint="default"/>
        <w:lang w:val="en-US" w:eastAsia="en-US" w:bidi="ar-SA"/>
      </w:rPr>
    </w:lvl>
    <w:lvl w:ilvl="8" w:tplc="E4D094C4">
      <w:numFmt w:val="bullet"/>
      <w:lvlText w:val="•"/>
      <w:lvlJc w:val="left"/>
      <w:pPr>
        <w:ind w:left="3192" w:hanging="360"/>
      </w:pPr>
      <w:rPr>
        <w:rFonts w:hint="default"/>
        <w:lang w:val="en-US" w:eastAsia="en-US" w:bidi="ar-SA"/>
      </w:rPr>
    </w:lvl>
  </w:abstractNum>
  <w:abstractNum w:abstractNumId="8" w15:restartNumberingAfterBreak="0">
    <w:nsid w:val="4D6A1038"/>
    <w:multiLevelType w:val="hybridMultilevel"/>
    <w:tmpl w:val="AE7A103A"/>
    <w:lvl w:ilvl="0" w:tplc="D3DC4BAA">
      <w:numFmt w:val="bullet"/>
      <w:lvlText w:val=""/>
      <w:lvlJc w:val="left"/>
      <w:pPr>
        <w:ind w:left="825" w:hanging="361"/>
      </w:pPr>
      <w:rPr>
        <w:rFonts w:ascii="Wingdings" w:eastAsia="Wingdings" w:hAnsi="Wingdings" w:cs="Wingdings" w:hint="default"/>
        <w:b w:val="0"/>
        <w:bCs w:val="0"/>
        <w:i w:val="0"/>
        <w:iCs w:val="0"/>
        <w:spacing w:val="0"/>
        <w:w w:val="99"/>
        <w:sz w:val="26"/>
        <w:szCs w:val="26"/>
        <w:lang w:val="en-US" w:eastAsia="en-US" w:bidi="ar-SA"/>
      </w:rPr>
    </w:lvl>
    <w:lvl w:ilvl="1" w:tplc="1278D64E">
      <w:numFmt w:val="bullet"/>
      <w:lvlText w:val="•"/>
      <w:lvlJc w:val="left"/>
      <w:pPr>
        <w:ind w:left="1006" w:hanging="361"/>
      </w:pPr>
      <w:rPr>
        <w:rFonts w:hint="default"/>
        <w:lang w:val="en-US" w:eastAsia="en-US" w:bidi="ar-SA"/>
      </w:rPr>
    </w:lvl>
    <w:lvl w:ilvl="2" w:tplc="F52E8008">
      <w:numFmt w:val="bullet"/>
      <w:lvlText w:val="•"/>
      <w:lvlJc w:val="left"/>
      <w:pPr>
        <w:ind w:left="1193" w:hanging="361"/>
      </w:pPr>
      <w:rPr>
        <w:rFonts w:hint="default"/>
        <w:lang w:val="en-US" w:eastAsia="en-US" w:bidi="ar-SA"/>
      </w:rPr>
    </w:lvl>
    <w:lvl w:ilvl="3" w:tplc="3B3A8B88">
      <w:numFmt w:val="bullet"/>
      <w:lvlText w:val="•"/>
      <w:lvlJc w:val="left"/>
      <w:pPr>
        <w:ind w:left="1379" w:hanging="361"/>
      </w:pPr>
      <w:rPr>
        <w:rFonts w:hint="default"/>
        <w:lang w:val="en-US" w:eastAsia="en-US" w:bidi="ar-SA"/>
      </w:rPr>
    </w:lvl>
    <w:lvl w:ilvl="4" w:tplc="8C78838A">
      <w:numFmt w:val="bullet"/>
      <w:lvlText w:val="•"/>
      <w:lvlJc w:val="left"/>
      <w:pPr>
        <w:ind w:left="1566" w:hanging="361"/>
      </w:pPr>
      <w:rPr>
        <w:rFonts w:hint="default"/>
        <w:lang w:val="en-US" w:eastAsia="en-US" w:bidi="ar-SA"/>
      </w:rPr>
    </w:lvl>
    <w:lvl w:ilvl="5" w:tplc="E74A8FB8">
      <w:numFmt w:val="bullet"/>
      <w:lvlText w:val="•"/>
      <w:lvlJc w:val="left"/>
      <w:pPr>
        <w:ind w:left="1753" w:hanging="361"/>
      </w:pPr>
      <w:rPr>
        <w:rFonts w:hint="default"/>
        <w:lang w:val="en-US" w:eastAsia="en-US" w:bidi="ar-SA"/>
      </w:rPr>
    </w:lvl>
    <w:lvl w:ilvl="6" w:tplc="2730D776">
      <w:numFmt w:val="bullet"/>
      <w:lvlText w:val="•"/>
      <w:lvlJc w:val="left"/>
      <w:pPr>
        <w:ind w:left="1939" w:hanging="361"/>
      </w:pPr>
      <w:rPr>
        <w:rFonts w:hint="default"/>
        <w:lang w:val="en-US" w:eastAsia="en-US" w:bidi="ar-SA"/>
      </w:rPr>
    </w:lvl>
    <w:lvl w:ilvl="7" w:tplc="8BF23ADC">
      <w:numFmt w:val="bullet"/>
      <w:lvlText w:val="•"/>
      <w:lvlJc w:val="left"/>
      <w:pPr>
        <w:ind w:left="2126" w:hanging="361"/>
      </w:pPr>
      <w:rPr>
        <w:rFonts w:hint="default"/>
        <w:lang w:val="en-US" w:eastAsia="en-US" w:bidi="ar-SA"/>
      </w:rPr>
    </w:lvl>
    <w:lvl w:ilvl="8" w:tplc="778CD94C">
      <w:numFmt w:val="bullet"/>
      <w:lvlText w:val="•"/>
      <w:lvlJc w:val="left"/>
      <w:pPr>
        <w:ind w:left="2312" w:hanging="361"/>
      </w:pPr>
      <w:rPr>
        <w:rFonts w:hint="default"/>
        <w:lang w:val="en-US" w:eastAsia="en-US" w:bidi="ar-SA"/>
      </w:rPr>
    </w:lvl>
  </w:abstractNum>
  <w:abstractNum w:abstractNumId="9" w15:restartNumberingAfterBreak="0">
    <w:nsid w:val="51BB321D"/>
    <w:multiLevelType w:val="hybridMultilevel"/>
    <w:tmpl w:val="A094EB80"/>
    <w:lvl w:ilvl="0" w:tplc="2286D69C">
      <w:numFmt w:val="bullet"/>
      <w:lvlText w:val=""/>
      <w:lvlJc w:val="left"/>
      <w:pPr>
        <w:ind w:left="827" w:hanging="360"/>
      </w:pPr>
      <w:rPr>
        <w:rFonts w:ascii="Wingdings" w:eastAsia="Wingdings" w:hAnsi="Wingdings" w:cs="Wingdings" w:hint="default"/>
        <w:b w:val="0"/>
        <w:bCs w:val="0"/>
        <w:i w:val="0"/>
        <w:iCs w:val="0"/>
        <w:spacing w:val="0"/>
        <w:w w:val="99"/>
        <w:sz w:val="26"/>
        <w:szCs w:val="26"/>
        <w:lang w:val="en-US" w:eastAsia="en-US" w:bidi="ar-SA"/>
      </w:rPr>
    </w:lvl>
    <w:lvl w:ilvl="1" w:tplc="DCE4A55A">
      <w:numFmt w:val="bullet"/>
      <w:lvlText w:val="•"/>
      <w:lvlJc w:val="left"/>
      <w:pPr>
        <w:ind w:left="989" w:hanging="360"/>
      </w:pPr>
      <w:rPr>
        <w:rFonts w:hint="default"/>
        <w:lang w:val="en-US" w:eastAsia="en-US" w:bidi="ar-SA"/>
      </w:rPr>
    </w:lvl>
    <w:lvl w:ilvl="2" w:tplc="0262ACC6">
      <w:numFmt w:val="bullet"/>
      <w:lvlText w:val="•"/>
      <w:lvlJc w:val="left"/>
      <w:pPr>
        <w:ind w:left="1159" w:hanging="360"/>
      </w:pPr>
      <w:rPr>
        <w:rFonts w:hint="default"/>
        <w:lang w:val="en-US" w:eastAsia="en-US" w:bidi="ar-SA"/>
      </w:rPr>
    </w:lvl>
    <w:lvl w:ilvl="3" w:tplc="933ABD7A">
      <w:numFmt w:val="bullet"/>
      <w:lvlText w:val="•"/>
      <w:lvlJc w:val="left"/>
      <w:pPr>
        <w:ind w:left="1329" w:hanging="360"/>
      </w:pPr>
      <w:rPr>
        <w:rFonts w:hint="default"/>
        <w:lang w:val="en-US" w:eastAsia="en-US" w:bidi="ar-SA"/>
      </w:rPr>
    </w:lvl>
    <w:lvl w:ilvl="4" w:tplc="A24A67B2">
      <w:numFmt w:val="bullet"/>
      <w:lvlText w:val="•"/>
      <w:lvlJc w:val="left"/>
      <w:pPr>
        <w:ind w:left="1499" w:hanging="360"/>
      </w:pPr>
      <w:rPr>
        <w:rFonts w:hint="default"/>
        <w:lang w:val="en-US" w:eastAsia="en-US" w:bidi="ar-SA"/>
      </w:rPr>
    </w:lvl>
    <w:lvl w:ilvl="5" w:tplc="B1C8C426">
      <w:numFmt w:val="bullet"/>
      <w:lvlText w:val="•"/>
      <w:lvlJc w:val="left"/>
      <w:pPr>
        <w:ind w:left="1669" w:hanging="360"/>
      </w:pPr>
      <w:rPr>
        <w:rFonts w:hint="default"/>
        <w:lang w:val="en-US" w:eastAsia="en-US" w:bidi="ar-SA"/>
      </w:rPr>
    </w:lvl>
    <w:lvl w:ilvl="6" w:tplc="88A225BA">
      <w:numFmt w:val="bullet"/>
      <w:lvlText w:val="•"/>
      <w:lvlJc w:val="left"/>
      <w:pPr>
        <w:ind w:left="1839" w:hanging="360"/>
      </w:pPr>
      <w:rPr>
        <w:rFonts w:hint="default"/>
        <w:lang w:val="en-US" w:eastAsia="en-US" w:bidi="ar-SA"/>
      </w:rPr>
    </w:lvl>
    <w:lvl w:ilvl="7" w:tplc="C82CE26A">
      <w:numFmt w:val="bullet"/>
      <w:lvlText w:val="•"/>
      <w:lvlJc w:val="left"/>
      <w:pPr>
        <w:ind w:left="2009" w:hanging="360"/>
      </w:pPr>
      <w:rPr>
        <w:rFonts w:hint="default"/>
        <w:lang w:val="en-US" w:eastAsia="en-US" w:bidi="ar-SA"/>
      </w:rPr>
    </w:lvl>
    <w:lvl w:ilvl="8" w:tplc="A9FCD3BC">
      <w:numFmt w:val="bullet"/>
      <w:lvlText w:val="•"/>
      <w:lvlJc w:val="left"/>
      <w:pPr>
        <w:ind w:left="2179" w:hanging="360"/>
      </w:pPr>
      <w:rPr>
        <w:rFonts w:hint="default"/>
        <w:lang w:val="en-US" w:eastAsia="en-US" w:bidi="ar-SA"/>
      </w:rPr>
    </w:lvl>
  </w:abstractNum>
  <w:abstractNum w:abstractNumId="10" w15:restartNumberingAfterBreak="0">
    <w:nsid w:val="550E3771"/>
    <w:multiLevelType w:val="hybridMultilevel"/>
    <w:tmpl w:val="60260A28"/>
    <w:lvl w:ilvl="0" w:tplc="F900F9AE">
      <w:numFmt w:val="bullet"/>
      <w:lvlText w:val=""/>
      <w:lvlJc w:val="left"/>
      <w:pPr>
        <w:ind w:left="827" w:hanging="360"/>
      </w:pPr>
      <w:rPr>
        <w:rFonts w:ascii="Wingdings" w:eastAsia="Wingdings" w:hAnsi="Wingdings" w:cs="Wingdings" w:hint="default"/>
        <w:b w:val="0"/>
        <w:bCs w:val="0"/>
        <w:i w:val="0"/>
        <w:iCs w:val="0"/>
        <w:spacing w:val="0"/>
        <w:w w:val="99"/>
        <w:sz w:val="26"/>
        <w:szCs w:val="26"/>
        <w:lang w:val="en-US" w:eastAsia="en-US" w:bidi="ar-SA"/>
      </w:rPr>
    </w:lvl>
    <w:lvl w:ilvl="1" w:tplc="534606B8">
      <w:numFmt w:val="bullet"/>
      <w:lvlText w:val="•"/>
      <w:lvlJc w:val="left"/>
      <w:pPr>
        <w:ind w:left="1116" w:hanging="360"/>
      </w:pPr>
      <w:rPr>
        <w:rFonts w:hint="default"/>
        <w:lang w:val="en-US" w:eastAsia="en-US" w:bidi="ar-SA"/>
      </w:rPr>
    </w:lvl>
    <w:lvl w:ilvl="2" w:tplc="2266F848">
      <w:numFmt w:val="bullet"/>
      <w:lvlText w:val="•"/>
      <w:lvlJc w:val="left"/>
      <w:pPr>
        <w:ind w:left="1413" w:hanging="360"/>
      </w:pPr>
      <w:rPr>
        <w:rFonts w:hint="default"/>
        <w:lang w:val="en-US" w:eastAsia="en-US" w:bidi="ar-SA"/>
      </w:rPr>
    </w:lvl>
    <w:lvl w:ilvl="3" w:tplc="8F4AA53A">
      <w:numFmt w:val="bullet"/>
      <w:lvlText w:val="•"/>
      <w:lvlJc w:val="left"/>
      <w:pPr>
        <w:ind w:left="1709" w:hanging="360"/>
      </w:pPr>
      <w:rPr>
        <w:rFonts w:hint="default"/>
        <w:lang w:val="en-US" w:eastAsia="en-US" w:bidi="ar-SA"/>
      </w:rPr>
    </w:lvl>
    <w:lvl w:ilvl="4" w:tplc="4714227A">
      <w:numFmt w:val="bullet"/>
      <w:lvlText w:val="•"/>
      <w:lvlJc w:val="left"/>
      <w:pPr>
        <w:ind w:left="2006" w:hanging="360"/>
      </w:pPr>
      <w:rPr>
        <w:rFonts w:hint="default"/>
        <w:lang w:val="en-US" w:eastAsia="en-US" w:bidi="ar-SA"/>
      </w:rPr>
    </w:lvl>
    <w:lvl w:ilvl="5" w:tplc="1144D7F6">
      <w:numFmt w:val="bullet"/>
      <w:lvlText w:val="•"/>
      <w:lvlJc w:val="left"/>
      <w:pPr>
        <w:ind w:left="2302" w:hanging="360"/>
      </w:pPr>
      <w:rPr>
        <w:rFonts w:hint="default"/>
        <w:lang w:val="en-US" w:eastAsia="en-US" w:bidi="ar-SA"/>
      </w:rPr>
    </w:lvl>
    <w:lvl w:ilvl="6" w:tplc="AA2E3C74">
      <w:numFmt w:val="bullet"/>
      <w:lvlText w:val="•"/>
      <w:lvlJc w:val="left"/>
      <w:pPr>
        <w:ind w:left="2599" w:hanging="360"/>
      </w:pPr>
      <w:rPr>
        <w:rFonts w:hint="default"/>
        <w:lang w:val="en-US" w:eastAsia="en-US" w:bidi="ar-SA"/>
      </w:rPr>
    </w:lvl>
    <w:lvl w:ilvl="7" w:tplc="AD341A32">
      <w:numFmt w:val="bullet"/>
      <w:lvlText w:val="•"/>
      <w:lvlJc w:val="left"/>
      <w:pPr>
        <w:ind w:left="2895" w:hanging="360"/>
      </w:pPr>
      <w:rPr>
        <w:rFonts w:hint="default"/>
        <w:lang w:val="en-US" w:eastAsia="en-US" w:bidi="ar-SA"/>
      </w:rPr>
    </w:lvl>
    <w:lvl w:ilvl="8" w:tplc="37668D2C">
      <w:numFmt w:val="bullet"/>
      <w:lvlText w:val="•"/>
      <w:lvlJc w:val="left"/>
      <w:pPr>
        <w:ind w:left="3192" w:hanging="360"/>
      </w:pPr>
      <w:rPr>
        <w:rFonts w:hint="default"/>
        <w:lang w:val="en-US" w:eastAsia="en-US" w:bidi="ar-SA"/>
      </w:rPr>
    </w:lvl>
  </w:abstractNum>
  <w:abstractNum w:abstractNumId="11" w15:restartNumberingAfterBreak="0">
    <w:nsid w:val="57F93C52"/>
    <w:multiLevelType w:val="hybridMultilevel"/>
    <w:tmpl w:val="BE2E61AC"/>
    <w:lvl w:ilvl="0" w:tplc="8F727F34">
      <w:numFmt w:val="bullet"/>
      <w:lvlText w:val=""/>
      <w:lvlJc w:val="left"/>
      <w:pPr>
        <w:ind w:left="827" w:hanging="360"/>
      </w:pPr>
      <w:rPr>
        <w:rFonts w:ascii="Wingdings" w:eastAsia="Wingdings" w:hAnsi="Wingdings" w:cs="Wingdings" w:hint="default"/>
        <w:b w:val="0"/>
        <w:bCs w:val="0"/>
        <w:i w:val="0"/>
        <w:iCs w:val="0"/>
        <w:spacing w:val="0"/>
        <w:w w:val="99"/>
        <w:sz w:val="26"/>
        <w:szCs w:val="26"/>
        <w:lang w:val="en-US" w:eastAsia="en-US" w:bidi="ar-SA"/>
      </w:rPr>
    </w:lvl>
    <w:lvl w:ilvl="1" w:tplc="6E564E92">
      <w:numFmt w:val="bullet"/>
      <w:lvlText w:val="•"/>
      <w:lvlJc w:val="left"/>
      <w:pPr>
        <w:ind w:left="1116" w:hanging="360"/>
      </w:pPr>
      <w:rPr>
        <w:rFonts w:hint="default"/>
        <w:lang w:val="en-US" w:eastAsia="en-US" w:bidi="ar-SA"/>
      </w:rPr>
    </w:lvl>
    <w:lvl w:ilvl="2" w:tplc="AFCE1BA0">
      <w:numFmt w:val="bullet"/>
      <w:lvlText w:val="•"/>
      <w:lvlJc w:val="left"/>
      <w:pPr>
        <w:ind w:left="1413" w:hanging="360"/>
      </w:pPr>
      <w:rPr>
        <w:rFonts w:hint="default"/>
        <w:lang w:val="en-US" w:eastAsia="en-US" w:bidi="ar-SA"/>
      </w:rPr>
    </w:lvl>
    <w:lvl w:ilvl="3" w:tplc="530681BC">
      <w:numFmt w:val="bullet"/>
      <w:lvlText w:val="•"/>
      <w:lvlJc w:val="left"/>
      <w:pPr>
        <w:ind w:left="1709" w:hanging="360"/>
      </w:pPr>
      <w:rPr>
        <w:rFonts w:hint="default"/>
        <w:lang w:val="en-US" w:eastAsia="en-US" w:bidi="ar-SA"/>
      </w:rPr>
    </w:lvl>
    <w:lvl w:ilvl="4" w:tplc="86E8E3A6">
      <w:numFmt w:val="bullet"/>
      <w:lvlText w:val="•"/>
      <w:lvlJc w:val="left"/>
      <w:pPr>
        <w:ind w:left="2006" w:hanging="360"/>
      </w:pPr>
      <w:rPr>
        <w:rFonts w:hint="default"/>
        <w:lang w:val="en-US" w:eastAsia="en-US" w:bidi="ar-SA"/>
      </w:rPr>
    </w:lvl>
    <w:lvl w:ilvl="5" w:tplc="133C33F8">
      <w:numFmt w:val="bullet"/>
      <w:lvlText w:val="•"/>
      <w:lvlJc w:val="left"/>
      <w:pPr>
        <w:ind w:left="2302" w:hanging="360"/>
      </w:pPr>
      <w:rPr>
        <w:rFonts w:hint="default"/>
        <w:lang w:val="en-US" w:eastAsia="en-US" w:bidi="ar-SA"/>
      </w:rPr>
    </w:lvl>
    <w:lvl w:ilvl="6" w:tplc="33DCFB8A">
      <w:numFmt w:val="bullet"/>
      <w:lvlText w:val="•"/>
      <w:lvlJc w:val="left"/>
      <w:pPr>
        <w:ind w:left="2599" w:hanging="360"/>
      </w:pPr>
      <w:rPr>
        <w:rFonts w:hint="default"/>
        <w:lang w:val="en-US" w:eastAsia="en-US" w:bidi="ar-SA"/>
      </w:rPr>
    </w:lvl>
    <w:lvl w:ilvl="7" w:tplc="7004DAFC">
      <w:numFmt w:val="bullet"/>
      <w:lvlText w:val="•"/>
      <w:lvlJc w:val="left"/>
      <w:pPr>
        <w:ind w:left="2895" w:hanging="360"/>
      </w:pPr>
      <w:rPr>
        <w:rFonts w:hint="default"/>
        <w:lang w:val="en-US" w:eastAsia="en-US" w:bidi="ar-SA"/>
      </w:rPr>
    </w:lvl>
    <w:lvl w:ilvl="8" w:tplc="B2C2527E">
      <w:numFmt w:val="bullet"/>
      <w:lvlText w:val="•"/>
      <w:lvlJc w:val="left"/>
      <w:pPr>
        <w:ind w:left="3192" w:hanging="360"/>
      </w:pPr>
      <w:rPr>
        <w:rFonts w:hint="default"/>
        <w:lang w:val="en-US" w:eastAsia="en-US" w:bidi="ar-SA"/>
      </w:rPr>
    </w:lvl>
  </w:abstractNum>
  <w:abstractNum w:abstractNumId="12" w15:restartNumberingAfterBreak="0">
    <w:nsid w:val="5951352A"/>
    <w:multiLevelType w:val="hybridMultilevel"/>
    <w:tmpl w:val="8586E742"/>
    <w:lvl w:ilvl="0" w:tplc="6E2AB36E">
      <w:numFmt w:val="bullet"/>
      <w:lvlText w:val=""/>
      <w:lvlJc w:val="left"/>
      <w:pPr>
        <w:ind w:left="827" w:hanging="360"/>
      </w:pPr>
      <w:rPr>
        <w:rFonts w:ascii="Wingdings" w:eastAsia="Wingdings" w:hAnsi="Wingdings" w:cs="Wingdings" w:hint="default"/>
        <w:b w:val="0"/>
        <w:bCs w:val="0"/>
        <w:i w:val="0"/>
        <w:iCs w:val="0"/>
        <w:spacing w:val="0"/>
        <w:w w:val="99"/>
        <w:sz w:val="26"/>
        <w:szCs w:val="26"/>
        <w:lang w:val="en-US" w:eastAsia="en-US" w:bidi="ar-SA"/>
      </w:rPr>
    </w:lvl>
    <w:lvl w:ilvl="1" w:tplc="245EAE92">
      <w:numFmt w:val="bullet"/>
      <w:lvlText w:val="•"/>
      <w:lvlJc w:val="left"/>
      <w:pPr>
        <w:ind w:left="1116" w:hanging="360"/>
      </w:pPr>
      <w:rPr>
        <w:rFonts w:hint="default"/>
        <w:lang w:val="en-US" w:eastAsia="en-US" w:bidi="ar-SA"/>
      </w:rPr>
    </w:lvl>
    <w:lvl w:ilvl="2" w:tplc="9482A786">
      <w:numFmt w:val="bullet"/>
      <w:lvlText w:val="•"/>
      <w:lvlJc w:val="left"/>
      <w:pPr>
        <w:ind w:left="1413" w:hanging="360"/>
      </w:pPr>
      <w:rPr>
        <w:rFonts w:hint="default"/>
        <w:lang w:val="en-US" w:eastAsia="en-US" w:bidi="ar-SA"/>
      </w:rPr>
    </w:lvl>
    <w:lvl w:ilvl="3" w:tplc="3A2AE442">
      <w:numFmt w:val="bullet"/>
      <w:lvlText w:val="•"/>
      <w:lvlJc w:val="left"/>
      <w:pPr>
        <w:ind w:left="1709" w:hanging="360"/>
      </w:pPr>
      <w:rPr>
        <w:rFonts w:hint="default"/>
        <w:lang w:val="en-US" w:eastAsia="en-US" w:bidi="ar-SA"/>
      </w:rPr>
    </w:lvl>
    <w:lvl w:ilvl="4" w:tplc="5058C08A">
      <w:numFmt w:val="bullet"/>
      <w:lvlText w:val="•"/>
      <w:lvlJc w:val="left"/>
      <w:pPr>
        <w:ind w:left="2006" w:hanging="360"/>
      </w:pPr>
      <w:rPr>
        <w:rFonts w:hint="default"/>
        <w:lang w:val="en-US" w:eastAsia="en-US" w:bidi="ar-SA"/>
      </w:rPr>
    </w:lvl>
    <w:lvl w:ilvl="5" w:tplc="03A2A962">
      <w:numFmt w:val="bullet"/>
      <w:lvlText w:val="•"/>
      <w:lvlJc w:val="left"/>
      <w:pPr>
        <w:ind w:left="2302" w:hanging="360"/>
      </w:pPr>
      <w:rPr>
        <w:rFonts w:hint="default"/>
        <w:lang w:val="en-US" w:eastAsia="en-US" w:bidi="ar-SA"/>
      </w:rPr>
    </w:lvl>
    <w:lvl w:ilvl="6" w:tplc="C782548E">
      <w:numFmt w:val="bullet"/>
      <w:lvlText w:val="•"/>
      <w:lvlJc w:val="left"/>
      <w:pPr>
        <w:ind w:left="2599" w:hanging="360"/>
      </w:pPr>
      <w:rPr>
        <w:rFonts w:hint="default"/>
        <w:lang w:val="en-US" w:eastAsia="en-US" w:bidi="ar-SA"/>
      </w:rPr>
    </w:lvl>
    <w:lvl w:ilvl="7" w:tplc="66C87A04">
      <w:numFmt w:val="bullet"/>
      <w:lvlText w:val="•"/>
      <w:lvlJc w:val="left"/>
      <w:pPr>
        <w:ind w:left="2895" w:hanging="360"/>
      </w:pPr>
      <w:rPr>
        <w:rFonts w:hint="default"/>
        <w:lang w:val="en-US" w:eastAsia="en-US" w:bidi="ar-SA"/>
      </w:rPr>
    </w:lvl>
    <w:lvl w:ilvl="8" w:tplc="765AE16A">
      <w:numFmt w:val="bullet"/>
      <w:lvlText w:val="•"/>
      <w:lvlJc w:val="left"/>
      <w:pPr>
        <w:ind w:left="3192" w:hanging="360"/>
      </w:pPr>
      <w:rPr>
        <w:rFonts w:hint="default"/>
        <w:lang w:val="en-US" w:eastAsia="en-US" w:bidi="ar-SA"/>
      </w:rPr>
    </w:lvl>
  </w:abstractNum>
  <w:abstractNum w:abstractNumId="13" w15:restartNumberingAfterBreak="0">
    <w:nsid w:val="5A5245B1"/>
    <w:multiLevelType w:val="hybridMultilevel"/>
    <w:tmpl w:val="C90EBF02"/>
    <w:lvl w:ilvl="0" w:tplc="5CBC0A2A">
      <w:numFmt w:val="bullet"/>
      <w:lvlText w:val=""/>
      <w:lvlJc w:val="left"/>
      <w:pPr>
        <w:ind w:left="825" w:hanging="361"/>
      </w:pPr>
      <w:rPr>
        <w:rFonts w:ascii="Wingdings" w:eastAsia="Wingdings" w:hAnsi="Wingdings" w:cs="Wingdings" w:hint="default"/>
        <w:b w:val="0"/>
        <w:bCs w:val="0"/>
        <w:i w:val="0"/>
        <w:iCs w:val="0"/>
        <w:spacing w:val="0"/>
        <w:w w:val="99"/>
        <w:sz w:val="26"/>
        <w:szCs w:val="26"/>
        <w:lang w:val="en-US" w:eastAsia="en-US" w:bidi="ar-SA"/>
      </w:rPr>
    </w:lvl>
    <w:lvl w:ilvl="1" w:tplc="2C8A136A">
      <w:numFmt w:val="bullet"/>
      <w:lvlText w:val="•"/>
      <w:lvlJc w:val="left"/>
      <w:pPr>
        <w:ind w:left="1006" w:hanging="361"/>
      </w:pPr>
      <w:rPr>
        <w:rFonts w:hint="default"/>
        <w:lang w:val="en-US" w:eastAsia="en-US" w:bidi="ar-SA"/>
      </w:rPr>
    </w:lvl>
    <w:lvl w:ilvl="2" w:tplc="32C872F2">
      <w:numFmt w:val="bullet"/>
      <w:lvlText w:val="•"/>
      <w:lvlJc w:val="left"/>
      <w:pPr>
        <w:ind w:left="1193" w:hanging="361"/>
      </w:pPr>
      <w:rPr>
        <w:rFonts w:hint="default"/>
        <w:lang w:val="en-US" w:eastAsia="en-US" w:bidi="ar-SA"/>
      </w:rPr>
    </w:lvl>
    <w:lvl w:ilvl="3" w:tplc="1DE40896">
      <w:numFmt w:val="bullet"/>
      <w:lvlText w:val="•"/>
      <w:lvlJc w:val="left"/>
      <w:pPr>
        <w:ind w:left="1379" w:hanging="361"/>
      </w:pPr>
      <w:rPr>
        <w:rFonts w:hint="default"/>
        <w:lang w:val="en-US" w:eastAsia="en-US" w:bidi="ar-SA"/>
      </w:rPr>
    </w:lvl>
    <w:lvl w:ilvl="4" w:tplc="BEF09886">
      <w:numFmt w:val="bullet"/>
      <w:lvlText w:val="•"/>
      <w:lvlJc w:val="left"/>
      <w:pPr>
        <w:ind w:left="1566" w:hanging="361"/>
      </w:pPr>
      <w:rPr>
        <w:rFonts w:hint="default"/>
        <w:lang w:val="en-US" w:eastAsia="en-US" w:bidi="ar-SA"/>
      </w:rPr>
    </w:lvl>
    <w:lvl w:ilvl="5" w:tplc="B4AE06EA">
      <w:numFmt w:val="bullet"/>
      <w:lvlText w:val="•"/>
      <w:lvlJc w:val="left"/>
      <w:pPr>
        <w:ind w:left="1753" w:hanging="361"/>
      </w:pPr>
      <w:rPr>
        <w:rFonts w:hint="default"/>
        <w:lang w:val="en-US" w:eastAsia="en-US" w:bidi="ar-SA"/>
      </w:rPr>
    </w:lvl>
    <w:lvl w:ilvl="6" w:tplc="BB4E4616">
      <w:numFmt w:val="bullet"/>
      <w:lvlText w:val="•"/>
      <w:lvlJc w:val="left"/>
      <w:pPr>
        <w:ind w:left="1939" w:hanging="361"/>
      </w:pPr>
      <w:rPr>
        <w:rFonts w:hint="default"/>
        <w:lang w:val="en-US" w:eastAsia="en-US" w:bidi="ar-SA"/>
      </w:rPr>
    </w:lvl>
    <w:lvl w:ilvl="7" w:tplc="3DA40ED4">
      <w:numFmt w:val="bullet"/>
      <w:lvlText w:val="•"/>
      <w:lvlJc w:val="left"/>
      <w:pPr>
        <w:ind w:left="2126" w:hanging="361"/>
      </w:pPr>
      <w:rPr>
        <w:rFonts w:hint="default"/>
        <w:lang w:val="en-US" w:eastAsia="en-US" w:bidi="ar-SA"/>
      </w:rPr>
    </w:lvl>
    <w:lvl w:ilvl="8" w:tplc="377CE20A">
      <w:numFmt w:val="bullet"/>
      <w:lvlText w:val="•"/>
      <w:lvlJc w:val="left"/>
      <w:pPr>
        <w:ind w:left="2312" w:hanging="361"/>
      </w:pPr>
      <w:rPr>
        <w:rFonts w:hint="default"/>
        <w:lang w:val="en-US" w:eastAsia="en-US" w:bidi="ar-SA"/>
      </w:rPr>
    </w:lvl>
  </w:abstractNum>
  <w:abstractNum w:abstractNumId="14" w15:restartNumberingAfterBreak="0">
    <w:nsid w:val="62C9148F"/>
    <w:multiLevelType w:val="hybridMultilevel"/>
    <w:tmpl w:val="DA4C2884"/>
    <w:lvl w:ilvl="0" w:tplc="BC6ADAE4">
      <w:numFmt w:val="bullet"/>
      <w:lvlText w:val=""/>
      <w:lvlJc w:val="left"/>
      <w:pPr>
        <w:ind w:left="827" w:hanging="360"/>
      </w:pPr>
      <w:rPr>
        <w:rFonts w:ascii="Wingdings" w:eastAsia="Wingdings" w:hAnsi="Wingdings" w:cs="Wingdings" w:hint="default"/>
        <w:b w:val="0"/>
        <w:bCs w:val="0"/>
        <w:i w:val="0"/>
        <w:iCs w:val="0"/>
        <w:spacing w:val="0"/>
        <w:w w:val="99"/>
        <w:sz w:val="26"/>
        <w:szCs w:val="26"/>
        <w:lang w:val="en-US" w:eastAsia="en-US" w:bidi="ar-SA"/>
      </w:rPr>
    </w:lvl>
    <w:lvl w:ilvl="1" w:tplc="F1060D2A">
      <w:numFmt w:val="bullet"/>
      <w:lvlText w:val="•"/>
      <w:lvlJc w:val="left"/>
      <w:pPr>
        <w:ind w:left="989" w:hanging="360"/>
      </w:pPr>
      <w:rPr>
        <w:rFonts w:hint="default"/>
        <w:lang w:val="en-US" w:eastAsia="en-US" w:bidi="ar-SA"/>
      </w:rPr>
    </w:lvl>
    <w:lvl w:ilvl="2" w:tplc="856E5578">
      <w:numFmt w:val="bullet"/>
      <w:lvlText w:val="•"/>
      <w:lvlJc w:val="left"/>
      <w:pPr>
        <w:ind w:left="1159" w:hanging="360"/>
      </w:pPr>
      <w:rPr>
        <w:rFonts w:hint="default"/>
        <w:lang w:val="en-US" w:eastAsia="en-US" w:bidi="ar-SA"/>
      </w:rPr>
    </w:lvl>
    <w:lvl w:ilvl="3" w:tplc="6C741AD4">
      <w:numFmt w:val="bullet"/>
      <w:lvlText w:val="•"/>
      <w:lvlJc w:val="left"/>
      <w:pPr>
        <w:ind w:left="1329" w:hanging="360"/>
      </w:pPr>
      <w:rPr>
        <w:rFonts w:hint="default"/>
        <w:lang w:val="en-US" w:eastAsia="en-US" w:bidi="ar-SA"/>
      </w:rPr>
    </w:lvl>
    <w:lvl w:ilvl="4" w:tplc="8544E40E">
      <w:numFmt w:val="bullet"/>
      <w:lvlText w:val="•"/>
      <w:lvlJc w:val="left"/>
      <w:pPr>
        <w:ind w:left="1499" w:hanging="360"/>
      </w:pPr>
      <w:rPr>
        <w:rFonts w:hint="default"/>
        <w:lang w:val="en-US" w:eastAsia="en-US" w:bidi="ar-SA"/>
      </w:rPr>
    </w:lvl>
    <w:lvl w:ilvl="5" w:tplc="9B4EA85E">
      <w:numFmt w:val="bullet"/>
      <w:lvlText w:val="•"/>
      <w:lvlJc w:val="left"/>
      <w:pPr>
        <w:ind w:left="1669" w:hanging="360"/>
      </w:pPr>
      <w:rPr>
        <w:rFonts w:hint="default"/>
        <w:lang w:val="en-US" w:eastAsia="en-US" w:bidi="ar-SA"/>
      </w:rPr>
    </w:lvl>
    <w:lvl w:ilvl="6" w:tplc="CEF881C4">
      <w:numFmt w:val="bullet"/>
      <w:lvlText w:val="•"/>
      <w:lvlJc w:val="left"/>
      <w:pPr>
        <w:ind w:left="1839" w:hanging="360"/>
      </w:pPr>
      <w:rPr>
        <w:rFonts w:hint="default"/>
        <w:lang w:val="en-US" w:eastAsia="en-US" w:bidi="ar-SA"/>
      </w:rPr>
    </w:lvl>
    <w:lvl w:ilvl="7" w:tplc="B3C41618">
      <w:numFmt w:val="bullet"/>
      <w:lvlText w:val="•"/>
      <w:lvlJc w:val="left"/>
      <w:pPr>
        <w:ind w:left="2009" w:hanging="360"/>
      </w:pPr>
      <w:rPr>
        <w:rFonts w:hint="default"/>
        <w:lang w:val="en-US" w:eastAsia="en-US" w:bidi="ar-SA"/>
      </w:rPr>
    </w:lvl>
    <w:lvl w:ilvl="8" w:tplc="EA3A4230">
      <w:numFmt w:val="bullet"/>
      <w:lvlText w:val="•"/>
      <w:lvlJc w:val="left"/>
      <w:pPr>
        <w:ind w:left="2179" w:hanging="360"/>
      </w:pPr>
      <w:rPr>
        <w:rFonts w:hint="default"/>
        <w:lang w:val="en-US" w:eastAsia="en-US" w:bidi="ar-SA"/>
      </w:rPr>
    </w:lvl>
  </w:abstractNum>
  <w:abstractNum w:abstractNumId="15" w15:restartNumberingAfterBreak="0">
    <w:nsid w:val="76C12655"/>
    <w:multiLevelType w:val="hybridMultilevel"/>
    <w:tmpl w:val="9CB2F95A"/>
    <w:lvl w:ilvl="0" w:tplc="B512E772">
      <w:numFmt w:val="bullet"/>
      <w:lvlText w:val=""/>
      <w:lvlJc w:val="left"/>
      <w:pPr>
        <w:ind w:left="825" w:hanging="361"/>
      </w:pPr>
      <w:rPr>
        <w:rFonts w:ascii="Wingdings" w:eastAsia="Wingdings" w:hAnsi="Wingdings" w:cs="Wingdings" w:hint="default"/>
        <w:b w:val="0"/>
        <w:bCs w:val="0"/>
        <w:i w:val="0"/>
        <w:iCs w:val="0"/>
        <w:spacing w:val="0"/>
        <w:w w:val="99"/>
        <w:sz w:val="26"/>
        <w:szCs w:val="26"/>
        <w:lang w:val="en-US" w:eastAsia="en-US" w:bidi="ar-SA"/>
      </w:rPr>
    </w:lvl>
    <w:lvl w:ilvl="1" w:tplc="9A342E2A">
      <w:numFmt w:val="bullet"/>
      <w:lvlText w:val="•"/>
      <w:lvlJc w:val="left"/>
      <w:pPr>
        <w:ind w:left="1006" w:hanging="361"/>
      </w:pPr>
      <w:rPr>
        <w:rFonts w:hint="default"/>
        <w:lang w:val="en-US" w:eastAsia="en-US" w:bidi="ar-SA"/>
      </w:rPr>
    </w:lvl>
    <w:lvl w:ilvl="2" w:tplc="80BC1DC0">
      <w:numFmt w:val="bullet"/>
      <w:lvlText w:val="•"/>
      <w:lvlJc w:val="left"/>
      <w:pPr>
        <w:ind w:left="1193" w:hanging="361"/>
      </w:pPr>
      <w:rPr>
        <w:rFonts w:hint="default"/>
        <w:lang w:val="en-US" w:eastAsia="en-US" w:bidi="ar-SA"/>
      </w:rPr>
    </w:lvl>
    <w:lvl w:ilvl="3" w:tplc="C66A5370">
      <w:numFmt w:val="bullet"/>
      <w:lvlText w:val="•"/>
      <w:lvlJc w:val="left"/>
      <w:pPr>
        <w:ind w:left="1379" w:hanging="361"/>
      </w:pPr>
      <w:rPr>
        <w:rFonts w:hint="default"/>
        <w:lang w:val="en-US" w:eastAsia="en-US" w:bidi="ar-SA"/>
      </w:rPr>
    </w:lvl>
    <w:lvl w:ilvl="4" w:tplc="825EDA0A">
      <w:numFmt w:val="bullet"/>
      <w:lvlText w:val="•"/>
      <w:lvlJc w:val="left"/>
      <w:pPr>
        <w:ind w:left="1566" w:hanging="361"/>
      </w:pPr>
      <w:rPr>
        <w:rFonts w:hint="default"/>
        <w:lang w:val="en-US" w:eastAsia="en-US" w:bidi="ar-SA"/>
      </w:rPr>
    </w:lvl>
    <w:lvl w:ilvl="5" w:tplc="4C1C4208">
      <w:numFmt w:val="bullet"/>
      <w:lvlText w:val="•"/>
      <w:lvlJc w:val="left"/>
      <w:pPr>
        <w:ind w:left="1753" w:hanging="361"/>
      </w:pPr>
      <w:rPr>
        <w:rFonts w:hint="default"/>
        <w:lang w:val="en-US" w:eastAsia="en-US" w:bidi="ar-SA"/>
      </w:rPr>
    </w:lvl>
    <w:lvl w:ilvl="6" w:tplc="B08A3DC6">
      <w:numFmt w:val="bullet"/>
      <w:lvlText w:val="•"/>
      <w:lvlJc w:val="left"/>
      <w:pPr>
        <w:ind w:left="1939" w:hanging="361"/>
      </w:pPr>
      <w:rPr>
        <w:rFonts w:hint="default"/>
        <w:lang w:val="en-US" w:eastAsia="en-US" w:bidi="ar-SA"/>
      </w:rPr>
    </w:lvl>
    <w:lvl w:ilvl="7" w:tplc="3800AB4A">
      <w:numFmt w:val="bullet"/>
      <w:lvlText w:val="•"/>
      <w:lvlJc w:val="left"/>
      <w:pPr>
        <w:ind w:left="2126" w:hanging="361"/>
      </w:pPr>
      <w:rPr>
        <w:rFonts w:hint="default"/>
        <w:lang w:val="en-US" w:eastAsia="en-US" w:bidi="ar-SA"/>
      </w:rPr>
    </w:lvl>
    <w:lvl w:ilvl="8" w:tplc="B8DC7E14">
      <w:numFmt w:val="bullet"/>
      <w:lvlText w:val="•"/>
      <w:lvlJc w:val="left"/>
      <w:pPr>
        <w:ind w:left="2312" w:hanging="361"/>
      </w:pPr>
      <w:rPr>
        <w:rFonts w:hint="default"/>
        <w:lang w:val="en-US" w:eastAsia="en-US" w:bidi="ar-SA"/>
      </w:rPr>
    </w:lvl>
  </w:abstractNum>
  <w:abstractNum w:abstractNumId="16" w15:restartNumberingAfterBreak="0">
    <w:nsid w:val="7B37373E"/>
    <w:multiLevelType w:val="hybridMultilevel"/>
    <w:tmpl w:val="2A0A1470"/>
    <w:lvl w:ilvl="0" w:tplc="7CA2B944">
      <w:numFmt w:val="bullet"/>
      <w:lvlText w:val=""/>
      <w:lvlJc w:val="left"/>
      <w:pPr>
        <w:ind w:left="825" w:hanging="361"/>
      </w:pPr>
      <w:rPr>
        <w:rFonts w:ascii="Wingdings" w:eastAsia="Wingdings" w:hAnsi="Wingdings" w:cs="Wingdings" w:hint="default"/>
        <w:b w:val="0"/>
        <w:bCs w:val="0"/>
        <w:i w:val="0"/>
        <w:iCs w:val="0"/>
        <w:spacing w:val="0"/>
        <w:w w:val="99"/>
        <w:sz w:val="26"/>
        <w:szCs w:val="26"/>
        <w:lang w:val="en-US" w:eastAsia="en-US" w:bidi="ar-SA"/>
      </w:rPr>
    </w:lvl>
    <w:lvl w:ilvl="1" w:tplc="E906435E">
      <w:numFmt w:val="bullet"/>
      <w:lvlText w:val="•"/>
      <w:lvlJc w:val="left"/>
      <w:pPr>
        <w:ind w:left="1006" w:hanging="361"/>
      </w:pPr>
      <w:rPr>
        <w:rFonts w:hint="default"/>
        <w:lang w:val="en-US" w:eastAsia="en-US" w:bidi="ar-SA"/>
      </w:rPr>
    </w:lvl>
    <w:lvl w:ilvl="2" w:tplc="C5ACFA36">
      <w:numFmt w:val="bullet"/>
      <w:lvlText w:val="•"/>
      <w:lvlJc w:val="left"/>
      <w:pPr>
        <w:ind w:left="1193" w:hanging="361"/>
      </w:pPr>
      <w:rPr>
        <w:rFonts w:hint="default"/>
        <w:lang w:val="en-US" w:eastAsia="en-US" w:bidi="ar-SA"/>
      </w:rPr>
    </w:lvl>
    <w:lvl w:ilvl="3" w:tplc="8DB62A2E">
      <w:numFmt w:val="bullet"/>
      <w:lvlText w:val="•"/>
      <w:lvlJc w:val="left"/>
      <w:pPr>
        <w:ind w:left="1379" w:hanging="361"/>
      </w:pPr>
      <w:rPr>
        <w:rFonts w:hint="default"/>
        <w:lang w:val="en-US" w:eastAsia="en-US" w:bidi="ar-SA"/>
      </w:rPr>
    </w:lvl>
    <w:lvl w:ilvl="4" w:tplc="7EDE9E68">
      <w:numFmt w:val="bullet"/>
      <w:lvlText w:val="•"/>
      <w:lvlJc w:val="left"/>
      <w:pPr>
        <w:ind w:left="1566" w:hanging="361"/>
      </w:pPr>
      <w:rPr>
        <w:rFonts w:hint="default"/>
        <w:lang w:val="en-US" w:eastAsia="en-US" w:bidi="ar-SA"/>
      </w:rPr>
    </w:lvl>
    <w:lvl w:ilvl="5" w:tplc="6CC088EA">
      <w:numFmt w:val="bullet"/>
      <w:lvlText w:val="•"/>
      <w:lvlJc w:val="left"/>
      <w:pPr>
        <w:ind w:left="1753" w:hanging="361"/>
      </w:pPr>
      <w:rPr>
        <w:rFonts w:hint="default"/>
        <w:lang w:val="en-US" w:eastAsia="en-US" w:bidi="ar-SA"/>
      </w:rPr>
    </w:lvl>
    <w:lvl w:ilvl="6" w:tplc="FEDAA53A">
      <w:numFmt w:val="bullet"/>
      <w:lvlText w:val="•"/>
      <w:lvlJc w:val="left"/>
      <w:pPr>
        <w:ind w:left="1939" w:hanging="361"/>
      </w:pPr>
      <w:rPr>
        <w:rFonts w:hint="default"/>
        <w:lang w:val="en-US" w:eastAsia="en-US" w:bidi="ar-SA"/>
      </w:rPr>
    </w:lvl>
    <w:lvl w:ilvl="7" w:tplc="1ED0576E">
      <w:numFmt w:val="bullet"/>
      <w:lvlText w:val="•"/>
      <w:lvlJc w:val="left"/>
      <w:pPr>
        <w:ind w:left="2126" w:hanging="361"/>
      </w:pPr>
      <w:rPr>
        <w:rFonts w:hint="default"/>
        <w:lang w:val="en-US" w:eastAsia="en-US" w:bidi="ar-SA"/>
      </w:rPr>
    </w:lvl>
    <w:lvl w:ilvl="8" w:tplc="8B163D3E">
      <w:numFmt w:val="bullet"/>
      <w:lvlText w:val="•"/>
      <w:lvlJc w:val="left"/>
      <w:pPr>
        <w:ind w:left="2312" w:hanging="361"/>
      </w:pPr>
      <w:rPr>
        <w:rFonts w:hint="default"/>
        <w:lang w:val="en-US" w:eastAsia="en-US" w:bidi="ar-SA"/>
      </w:rPr>
    </w:lvl>
  </w:abstractNum>
  <w:num w:numId="1" w16cid:durableId="456412457">
    <w:abstractNumId w:val="4"/>
  </w:num>
  <w:num w:numId="2" w16cid:durableId="598219080">
    <w:abstractNumId w:val="8"/>
  </w:num>
  <w:num w:numId="3" w16cid:durableId="901254941">
    <w:abstractNumId w:val="2"/>
  </w:num>
  <w:num w:numId="4" w16cid:durableId="282616374">
    <w:abstractNumId w:val="9"/>
  </w:num>
  <w:num w:numId="5" w16cid:durableId="1358771182">
    <w:abstractNumId w:val="16"/>
  </w:num>
  <w:num w:numId="6" w16cid:durableId="1195071784">
    <w:abstractNumId w:val="10"/>
  </w:num>
  <w:num w:numId="7" w16cid:durableId="398674199">
    <w:abstractNumId w:val="14"/>
  </w:num>
  <w:num w:numId="8" w16cid:durableId="2029598386">
    <w:abstractNumId w:val="15"/>
  </w:num>
  <w:num w:numId="9" w16cid:durableId="1772622795">
    <w:abstractNumId w:val="7"/>
  </w:num>
  <w:num w:numId="10" w16cid:durableId="16974272">
    <w:abstractNumId w:val="6"/>
  </w:num>
  <w:num w:numId="11" w16cid:durableId="552812021">
    <w:abstractNumId w:val="13"/>
  </w:num>
  <w:num w:numId="12" w16cid:durableId="507447732">
    <w:abstractNumId w:val="12"/>
  </w:num>
  <w:num w:numId="13" w16cid:durableId="1354989000">
    <w:abstractNumId w:val="0"/>
  </w:num>
  <w:num w:numId="14" w16cid:durableId="1281062307">
    <w:abstractNumId w:val="1"/>
  </w:num>
  <w:num w:numId="15" w16cid:durableId="1949048172">
    <w:abstractNumId w:val="11"/>
  </w:num>
  <w:num w:numId="16" w16cid:durableId="394738331">
    <w:abstractNumId w:val="5"/>
  </w:num>
  <w:num w:numId="17" w16cid:durableId="2106419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F6A1F"/>
    <w:rsid w:val="00000D86"/>
    <w:rsid w:val="00075061"/>
    <w:rsid w:val="003D5BB3"/>
    <w:rsid w:val="005163D0"/>
    <w:rsid w:val="006A2F39"/>
    <w:rsid w:val="00757771"/>
    <w:rsid w:val="009F6A1F"/>
    <w:rsid w:val="00EC5017"/>
    <w:rsid w:val="00F55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DB56"/>
  <w15:docId w15:val="{6DDA7D71-1B80-44AF-9CA0-3AC6E6F1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3"/>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spacing w:before="3"/>
      <w:ind w:left="23"/>
      <w:outlineLvl w:val="1"/>
    </w:pPr>
    <w:rPr>
      <w:rFonts w:ascii="Times New Roman" w:eastAsia="Times New Roman" w:hAnsi="Times New Roman" w:cs="Times New Roman"/>
      <w:b/>
      <w:bCs/>
      <w:sz w:val="28"/>
      <w:szCs w:val="28"/>
    </w:rPr>
  </w:style>
  <w:style w:type="paragraph" w:styleId="Heading3">
    <w:name w:val="heading 3"/>
    <w:basedOn w:val="Normal"/>
    <w:uiPriority w:val="9"/>
    <w:unhideWhenUsed/>
    <w:qFormat/>
    <w:pPr>
      <w:ind w:left="2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Jacqueline smith</cp:lastModifiedBy>
  <cp:revision>4</cp:revision>
  <dcterms:created xsi:type="dcterms:W3CDTF">2026-03-19T14:28:00Z</dcterms:created>
  <dcterms:modified xsi:type="dcterms:W3CDTF">2026-03-19T14:36:00Z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 2016</vt:lpwstr>
  </property>
  <property fmtid="{D5CDD505-2E9C-101B-9397-08002B2CF9AE}" pid="4" name="LastSaved">
    <vt:filetime>2026-03-19T00:00:00Z</vt:filetime>
  </property>
  <property fmtid="{D5CDD505-2E9C-101B-9397-08002B2CF9AE}" pid="5" name="Producer">
    <vt:lpwstr>Microsoft® Word 2016</vt:lpwstr>
  </property>
</Properties>
</file>